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B3AC4" w14:textId="25546380" w:rsidR="008C6F7F" w:rsidRPr="000C2DCB" w:rsidRDefault="00F330F6" w:rsidP="00F330F6">
      <w:pPr>
        <w:jc w:val="center"/>
        <w:rPr>
          <w:b/>
          <w:bCs/>
          <w:sz w:val="36"/>
          <w:szCs w:val="36"/>
        </w:rPr>
      </w:pPr>
      <w:r w:rsidRPr="000C2DCB">
        <w:rPr>
          <w:b/>
          <w:bCs/>
          <w:sz w:val="36"/>
          <w:szCs w:val="36"/>
        </w:rPr>
        <w:t>CARTA DEI SERVIZI EROGATI</w:t>
      </w:r>
    </w:p>
    <w:p w14:paraId="5C35754C" w14:textId="77777777" w:rsidR="00F330F6" w:rsidRDefault="00F330F6" w:rsidP="00F330F6">
      <w:pPr>
        <w:rPr>
          <w:sz w:val="36"/>
          <w:szCs w:val="36"/>
        </w:rPr>
      </w:pPr>
    </w:p>
    <w:p w14:paraId="387303FD" w14:textId="216BC5AE" w:rsidR="00F330F6" w:rsidRPr="00F330F6" w:rsidRDefault="00F330F6" w:rsidP="00F330F6">
      <w:pPr>
        <w:rPr>
          <w:i/>
          <w:iCs/>
          <w:sz w:val="24"/>
          <w:szCs w:val="24"/>
        </w:rPr>
      </w:pPr>
      <w:r w:rsidRPr="00624318">
        <w:rPr>
          <w:b/>
          <w:bCs/>
          <w:i/>
          <w:iCs/>
          <w:sz w:val="24"/>
          <w:szCs w:val="24"/>
        </w:rPr>
        <w:t>L’Azienda non fornisce servizi su concessione pubblica</w:t>
      </w:r>
      <w:r w:rsidRPr="00F330F6">
        <w:rPr>
          <w:i/>
          <w:iCs/>
          <w:sz w:val="24"/>
          <w:szCs w:val="24"/>
        </w:rPr>
        <w:t>.</w:t>
      </w:r>
    </w:p>
    <w:p w14:paraId="03D7DF4B" w14:textId="77777777" w:rsidR="00F330F6" w:rsidRPr="00F330F6" w:rsidRDefault="00F330F6" w:rsidP="00F330F6">
      <w:pPr>
        <w:rPr>
          <w:sz w:val="24"/>
          <w:szCs w:val="24"/>
        </w:rPr>
      </w:pPr>
    </w:p>
    <w:p w14:paraId="5DE3163F" w14:textId="5C40A507" w:rsidR="00F330F6" w:rsidRPr="00F330F6" w:rsidRDefault="00F330F6" w:rsidP="00F330F6">
      <w:pPr>
        <w:ind w:left="118" w:right="638"/>
        <w:jc w:val="both"/>
        <w:rPr>
          <w:sz w:val="24"/>
          <w:szCs w:val="24"/>
        </w:rPr>
      </w:pPr>
      <w:r w:rsidRPr="00F330F6">
        <w:rPr>
          <w:sz w:val="24"/>
          <w:szCs w:val="24"/>
        </w:rPr>
        <w:t>L’attività complessiva svolta dall’Azienda è articolata in:</w:t>
      </w:r>
    </w:p>
    <w:p w14:paraId="0B9F4409" w14:textId="77777777" w:rsidR="00F330F6" w:rsidRPr="00F330F6" w:rsidRDefault="00F330F6" w:rsidP="00F330F6">
      <w:pPr>
        <w:pStyle w:val="Paragrafoelenco"/>
        <w:numPr>
          <w:ilvl w:val="0"/>
          <w:numId w:val="4"/>
        </w:numPr>
        <w:tabs>
          <w:tab w:val="left" w:pos="839"/>
        </w:tabs>
        <w:autoSpaceDE w:val="0"/>
        <w:autoSpaceDN w:val="0"/>
        <w:ind w:right="638"/>
        <w:rPr>
          <w:sz w:val="24"/>
          <w:szCs w:val="24"/>
          <w:lang w:val="it-IT"/>
        </w:rPr>
      </w:pPr>
      <w:r w:rsidRPr="00F330F6">
        <w:rPr>
          <w:sz w:val="24"/>
          <w:szCs w:val="24"/>
          <w:lang w:val="it-IT"/>
        </w:rPr>
        <w:t>gestione</w:t>
      </w:r>
      <w:r w:rsidRPr="00F330F6">
        <w:rPr>
          <w:spacing w:val="-3"/>
          <w:sz w:val="24"/>
          <w:szCs w:val="24"/>
          <w:lang w:val="it-IT"/>
        </w:rPr>
        <w:t xml:space="preserve"> F</w:t>
      </w:r>
      <w:r w:rsidRPr="00F330F6">
        <w:rPr>
          <w:sz w:val="24"/>
          <w:szCs w:val="24"/>
          <w:lang w:val="it-IT"/>
        </w:rPr>
        <w:t>armacia</w:t>
      </w:r>
      <w:r w:rsidRPr="00F330F6">
        <w:rPr>
          <w:spacing w:val="-1"/>
          <w:sz w:val="24"/>
          <w:szCs w:val="24"/>
          <w:lang w:val="it-IT"/>
        </w:rPr>
        <w:t xml:space="preserve"> </w:t>
      </w:r>
      <w:r w:rsidRPr="00F330F6">
        <w:rPr>
          <w:sz w:val="24"/>
          <w:szCs w:val="24"/>
          <w:lang w:val="it-IT"/>
        </w:rPr>
        <w:t>comunale</w:t>
      </w:r>
      <w:r w:rsidRPr="00F330F6">
        <w:rPr>
          <w:spacing w:val="-1"/>
          <w:sz w:val="24"/>
          <w:szCs w:val="24"/>
          <w:lang w:val="it-IT"/>
        </w:rPr>
        <w:t xml:space="preserve"> </w:t>
      </w:r>
      <w:r w:rsidRPr="00F330F6">
        <w:rPr>
          <w:sz w:val="24"/>
          <w:szCs w:val="24"/>
          <w:lang w:val="it-IT"/>
        </w:rPr>
        <w:t>Agrate</w:t>
      </w:r>
      <w:r w:rsidRPr="00F330F6">
        <w:rPr>
          <w:spacing w:val="-3"/>
          <w:sz w:val="24"/>
          <w:szCs w:val="24"/>
          <w:lang w:val="it-IT"/>
        </w:rPr>
        <w:t xml:space="preserve"> </w:t>
      </w:r>
      <w:r w:rsidRPr="00F330F6">
        <w:rPr>
          <w:sz w:val="24"/>
          <w:szCs w:val="24"/>
          <w:lang w:val="it-IT"/>
        </w:rPr>
        <w:t>Brianza;</w:t>
      </w:r>
    </w:p>
    <w:p w14:paraId="7801CF21" w14:textId="77777777" w:rsidR="00F330F6" w:rsidRPr="00F330F6" w:rsidRDefault="00F330F6" w:rsidP="00F330F6">
      <w:pPr>
        <w:pStyle w:val="Paragrafoelenco"/>
        <w:numPr>
          <w:ilvl w:val="0"/>
          <w:numId w:val="4"/>
        </w:numPr>
        <w:tabs>
          <w:tab w:val="left" w:pos="839"/>
        </w:tabs>
        <w:autoSpaceDE w:val="0"/>
        <w:autoSpaceDN w:val="0"/>
        <w:spacing w:before="18"/>
        <w:ind w:right="638"/>
        <w:rPr>
          <w:sz w:val="24"/>
          <w:szCs w:val="24"/>
        </w:rPr>
      </w:pPr>
      <w:r w:rsidRPr="00F330F6">
        <w:rPr>
          <w:sz w:val="24"/>
          <w:szCs w:val="24"/>
          <w:lang w:val="it-IT"/>
        </w:rPr>
        <w:t>gestione</w:t>
      </w:r>
      <w:r w:rsidRPr="00F330F6">
        <w:rPr>
          <w:spacing w:val="-3"/>
          <w:sz w:val="24"/>
          <w:szCs w:val="24"/>
          <w:lang w:val="it-IT"/>
        </w:rPr>
        <w:t xml:space="preserve"> </w:t>
      </w:r>
      <w:r w:rsidRPr="00F330F6">
        <w:rPr>
          <w:sz w:val="24"/>
          <w:szCs w:val="24"/>
        </w:rPr>
        <w:t>Farmacia</w:t>
      </w:r>
      <w:r w:rsidRPr="00F330F6">
        <w:rPr>
          <w:spacing w:val="-1"/>
          <w:sz w:val="24"/>
          <w:szCs w:val="24"/>
        </w:rPr>
        <w:t xml:space="preserve"> </w:t>
      </w:r>
      <w:r w:rsidRPr="00F330F6">
        <w:rPr>
          <w:sz w:val="24"/>
          <w:szCs w:val="24"/>
          <w:lang w:val="it-IT"/>
        </w:rPr>
        <w:t>comunale</w:t>
      </w:r>
      <w:r w:rsidRPr="00F330F6">
        <w:rPr>
          <w:spacing w:val="-1"/>
          <w:sz w:val="24"/>
          <w:szCs w:val="24"/>
        </w:rPr>
        <w:t xml:space="preserve"> </w:t>
      </w:r>
      <w:r w:rsidRPr="00F330F6">
        <w:rPr>
          <w:sz w:val="24"/>
          <w:szCs w:val="24"/>
        </w:rPr>
        <w:t>Omate;</w:t>
      </w:r>
    </w:p>
    <w:p w14:paraId="7874183A" w14:textId="77777777" w:rsidR="00F330F6" w:rsidRPr="00F330F6" w:rsidRDefault="00F330F6" w:rsidP="00F330F6">
      <w:pPr>
        <w:pStyle w:val="Paragrafoelenco"/>
        <w:numPr>
          <w:ilvl w:val="0"/>
          <w:numId w:val="4"/>
        </w:numPr>
        <w:tabs>
          <w:tab w:val="left" w:pos="839"/>
        </w:tabs>
        <w:autoSpaceDE w:val="0"/>
        <w:autoSpaceDN w:val="0"/>
        <w:spacing w:before="18"/>
        <w:ind w:right="638"/>
        <w:rPr>
          <w:sz w:val="24"/>
          <w:szCs w:val="24"/>
          <w:lang w:val="it-IT"/>
        </w:rPr>
      </w:pPr>
      <w:r w:rsidRPr="00F330F6">
        <w:rPr>
          <w:sz w:val="24"/>
          <w:szCs w:val="24"/>
          <w:lang w:val="it-IT"/>
        </w:rPr>
        <w:t>gestione</w:t>
      </w:r>
      <w:r w:rsidRPr="00F330F6">
        <w:rPr>
          <w:spacing w:val="-4"/>
          <w:sz w:val="24"/>
          <w:szCs w:val="24"/>
          <w:lang w:val="it-IT"/>
        </w:rPr>
        <w:t xml:space="preserve"> </w:t>
      </w:r>
      <w:r w:rsidRPr="00F330F6">
        <w:rPr>
          <w:sz w:val="24"/>
          <w:szCs w:val="24"/>
          <w:lang w:val="it-IT"/>
        </w:rPr>
        <w:t>immobile</w:t>
      </w:r>
      <w:r w:rsidRPr="00F330F6">
        <w:rPr>
          <w:spacing w:val="-2"/>
          <w:sz w:val="24"/>
          <w:szCs w:val="24"/>
          <w:lang w:val="it-IT"/>
        </w:rPr>
        <w:t xml:space="preserve"> </w:t>
      </w:r>
      <w:r w:rsidRPr="00F330F6">
        <w:rPr>
          <w:sz w:val="24"/>
          <w:szCs w:val="24"/>
          <w:lang w:val="it-IT"/>
        </w:rPr>
        <w:t>Polo</w:t>
      </w:r>
      <w:r w:rsidRPr="00F330F6">
        <w:rPr>
          <w:spacing w:val="-1"/>
          <w:sz w:val="24"/>
          <w:szCs w:val="24"/>
          <w:lang w:val="it-IT"/>
        </w:rPr>
        <w:t xml:space="preserve"> </w:t>
      </w:r>
      <w:r w:rsidRPr="00F330F6">
        <w:rPr>
          <w:sz w:val="24"/>
          <w:szCs w:val="24"/>
          <w:lang w:val="it-IT"/>
        </w:rPr>
        <w:t>Socio-Sanitario;</w:t>
      </w:r>
    </w:p>
    <w:p w14:paraId="18D25100" w14:textId="33BE2FFA" w:rsidR="00F330F6" w:rsidRPr="00F330F6" w:rsidRDefault="00F330F6" w:rsidP="00F330F6">
      <w:pPr>
        <w:pStyle w:val="Paragrafoelenco"/>
        <w:numPr>
          <w:ilvl w:val="0"/>
          <w:numId w:val="4"/>
        </w:numPr>
        <w:tabs>
          <w:tab w:val="left" w:pos="839"/>
        </w:tabs>
        <w:autoSpaceDE w:val="0"/>
        <w:autoSpaceDN w:val="0"/>
        <w:spacing w:before="21"/>
        <w:ind w:right="638"/>
        <w:rPr>
          <w:sz w:val="24"/>
          <w:szCs w:val="24"/>
          <w:lang w:val="it-IT"/>
        </w:rPr>
      </w:pPr>
      <w:r w:rsidRPr="00F330F6">
        <w:rPr>
          <w:sz w:val="24"/>
          <w:szCs w:val="24"/>
          <w:lang w:val="it-IT"/>
        </w:rPr>
        <w:t>gestione</w:t>
      </w:r>
      <w:r w:rsidRPr="00F330F6">
        <w:rPr>
          <w:spacing w:val="-6"/>
          <w:sz w:val="24"/>
          <w:szCs w:val="24"/>
          <w:lang w:val="it-IT"/>
        </w:rPr>
        <w:t xml:space="preserve"> </w:t>
      </w:r>
      <w:r w:rsidRPr="00F330F6">
        <w:rPr>
          <w:sz w:val="24"/>
          <w:szCs w:val="24"/>
          <w:lang w:val="it-IT"/>
        </w:rPr>
        <w:t>per</w:t>
      </w:r>
      <w:r w:rsidRPr="00F330F6">
        <w:rPr>
          <w:spacing w:val="-4"/>
          <w:sz w:val="24"/>
          <w:szCs w:val="24"/>
          <w:lang w:val="it-IT"/>
        </w:rPr>
        <w:t xml:space="preserve"> </w:t>
      </w:r>
      <w:r w:rsidRPr="00F330F6">
        <w:rPr>
          <w:sz w:val="24"/>
          <w:szCs w:val="24"/>
          <w:lang w:val="it-IT"/>
        </w:rPr>
        <w:t>conto</w:t>
      </w:r>
      <w:r w:rsidRPr="00F330F6">
        <w:rPr>
          <w:spacing w:val="-6"/>
          <w:sz w:val="24"/>
          <w:szCs w:val="24"/>
          <w:lang w:val="it-IT"/>
        </w:rPr>
        <w:t xml:space="preserve"> </w:t>
      </w:r>
      <w:r w:rsidRPr="00F330F6">
        <w:rPr>
          <w:sz w:val="24"/>
          <w:szCs w:val="24"/>
          <w:lang w:val="it-IT"/>
        </w:rPr>
        <w:t>dell’Amministrazione</w:t>
      </w:r>
      <w:r w:rsidRPr="00F330F6">
        <w:rPr>
          <w:spacing w:val="-3"/>
          <w:sz w:val="24"/>
          <w:szCs w:val="24"/>
          <w:lang w:val="it-IT"/>
        </w:rPr>
        <w:t xml:space="preserve"> </w:t>
      </w:r>
      <w:r w:rsidRPr="00F330F6">
        <w:rPr>
          <w:sz w:val="24"/>
          <w:szCs w:val="24"/>
          <w:lang w:val="it-IT"/>
        </w:rPr>
        <w:t>comunale</w:t>
      </w:r>
      <w:r w:rsidRPr="00F330F6">
        <w:rPr>
          <w:spacing w:val="-4"/>
          <w:sz w:val="24"/>
          <w:szCs w:val="24"/>
          <w:lang w:val="it-IT"/>
        </w:rPr>
        <w:t xml:space="preserve"> </w:t>
      </w:r>
      <w:r w:rsidRPr="00F330F6">
        <w:rPr>
          <w:sz w:val="24"/>
          <w:szCs w:val="24"/>
          <w:lang w:val="it-IT"/>
        </w:rPr>
        <w:t>di</w:t>
      </w:r>
      <w:r w:rsidRPr="00F330F6">
        <w:rPr>
          <w:spacing w:val="-3"/>
          <w:sz w:val="24"/>
          <w:szCs w:val="24"/>
          <w:lang w:val="it-IT"/>
        </w:rPr>
        <w:t xml:space="preserve"> </w:t>
      </w:r>
      <w:r w:rsidRPr="00F330F6">
        <w:rPr>
          <w:sz w:val="24"/>
          <w:szCs w:val="24"/>
          <w:lang w:val="it-IT"/>
        </w:rPr>
        <w:t>Servizi</w:t>
      </w:r>
      <w:r w:rsidRPr="00F330F6">
        <w:rPr>
          <w:spacing w:val="-3"/>
          <w:sz w:val="24"/>
          <w:szCs w:val="24"/>
          <w:lang w:val="it-IT"/>
        </w:rPr>
        <w:t xml:space="preserve"> </w:t>
      </w:r>
      <w:r w:rsidRPr="00F330F6">
        <w:rPr>
          <w:sz w:val="24"/>
          <w:szCs w:val="24"/>
          <w:lang w:val="it-IT"/>
        </w:rPr>
        <w:t>alle</w:t>
      </w:r>
      <w:r w:rsidRPr="00F330F6">
        <w:rPr>
          <w:spacing w:val="-3"/>
          <w:sz w:val="24"/>
          <w:szCs w:val="24"/>
          <w:lang w:val="it-IT"/>
        </w:rPr>
        <w:t xml:space="preserve"> </w:t>
      </w:r>
      <w:r w:rsidRPr="00F330F6">
        <w:rPr>
          <w:sz w:val="24"/>
          <w:szCs w:val="24"/>
          <w:lang w:val="it-IT"/>
        </w:rPr>
        <w:t>persone</w:t>
      </w:r>
      <w:r w:rsidR="00624318">
        <w:rPr>
          <w:sz w:val="24"/>
          <w:szCs w:val="24"/>
          <w:lang w:val="it-IT"/>
        </w:rPr>
        <w:t xml:space="preserve"> CUP</w:t>
      </w:r>
      <w:r w:rsidRPr="00F330F6">
        <w:rPr>
          <w:sz w:val="24"/>
          <w:szCs w:val="24"/>
          <w:lang w:val="it-IT"/>
        </w:rPr>
        <w:t>.</w:t>
      </w:r>
    </w:p>
    <w:p w14:paraId="1EBFB0C1" w14:textId="7E6B4BE6" w:rsidR="00E01A7A" w:rsidRDefault="000B6D30" w:rsidP="000B6D30">
      <w:pPr>
        <w:tabs>
          <w:tab w:val="left" w:pos="18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5CE754A" w14:textId="7F16A353" w:rsidR="000B6D30" w:rsidRPr="000B6D30" w:rsidRDefault="000B6D30" w:rsidP="000B6D30">
      <w:pPr>
        <w:tabs>
          <w:tab w:val="left" w:pos="183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SERVIZI FARMACIA</w:t>
      </w:r>
    </w:p>
    <w:p w14:paraId="5F6D5265" w14:textId="77777777" w:rsidR="000B6D30" w:rsidRPr="00F330F6" w:rsidRDefault="000B6D30" w:rsidP="000B6D30">
      <w:pPr>
        <w:tabs>
          <w:tab w:val="left" w:pos="1830"/>
        </w:tabs>
        <w:rPr>
          <w:sz w:val="24"/>
          <w:szCs w:val="24"/>
        </w:rPr>
      </w:pPr>
    </w:p>
    <w:p w14:paraId="2E47239E" w14:textId="79D6B091" w:rsidR="00E01A7A" w:rsidRPr="00F330F6" w:rsidRDefault="00E01A7A" w:rsidP="00E01A7A">
      <w:pPr>
        <w:pStyle w:val="Paragrafoelenco"/>
        <w:numPr>
          <w:ilvl w:val="0"/>
          <w:numId w:val="1"/>
        </w:numPr>
        <w:autoSpaceDE w:val="0"/>
        <w:autoSpaceDN w:val="0"/>
        <w:spacing w:before="16" w:line="223" w:lineRule="auto"/>
        <w:ind w:right="651"/>
        <w:jc w:val="both"/>
        <w:rPr>
          <w:sz w:val="24"/>
          <w:szCs w:val="24"/>
          <w:lang w:val="it-IT"/>
        </w:rPr>
      </w:pPr>
      <w:r w:rsidRPr="00F330F6">
        <w:rPr>
          <w:spacing w:val="-1"/>
          <w:sz w:val="24"/>
          <w:szCs w:val="24"/>
          <w:lang w:val="it-IT"/>
        </w:rPr>
        <w:t>aumento del numero dei servizi offerti, con i servizi di telemedicina e galenica; l</w:t>
      </w:r>
      <w:r w:rsidRPr="00F330F6">
        <w:rPr>
          <w:sz w:val="24"/>
          <w:szCs w:val="24"/>
          <w:lang w:val="it-IT"/>
        </w:rPr>
        <w:t>a Farmacia di Agrate Brianza fornisce i seguenti servizi di telemedicina:</w:t>
      </w:r>
    </w:p>
    <w:p w14:paraId="7A2E2C8D" w14:textId="77777777" w:rsidR="00E01A7A" w:rsidRPr="00F330F6" w:rsidRDefault="00E01A7A" w:rsidP="00E01A7A">
      <w:pPr>
        <w:pStyle w:val="Paragrafoelenco"/>
        <w:autoSpaceDE w:val="0"/>
        <w:autoSpaceDN w:val="0"/>
        <w:spacing w:before="16" w:line="223" w:lineRule="auto"/>
        <w:ind w:left="720" w:right="651" w:firstLine="0"/>
        <w:jc w:val="both"/>
        <w:rPr>
          <w:sz w:val="24"/>
          <w:szCs w:val="24"/>
          <w:lang w:val="it-IT"/>
        </w:rPr>
      </w:pPr>
    </w:p>
    <w:p w14:paraId="58701A5A" w14:textId="77777777" w:rsidR="00E01A7A" w:rsidRPr="00F330F6" w:rsidRDefault="00E01A7A" w:rsidP="00E01A7A">
      <w:pPr>
        <w:numPr>
          <w:ilvl w:val="0"/>
          <w:numId w:val="2"/>
        </w:numPr>
        <w:spacing w:after="200" w:line="240" w:lineRule="auto"/>
        <w:contextualSpacing/>
        <w:jc w:val="both"/>
        <w:rPr>
          <w:sz w:val="24"/>
          <w:szCs w:val="24"/>
        </w:rPr>
      </w:pPr>
      <w:r w:rsidRPr="00F330F6">
        <w:rPr>
          <w:sz w:val="24"/>
          <w:szCs w:val="24"/>
        </w:rPr>
        <w:t>Holter Cardiaco 24h;</w:t>
      </w:r>
    </w:p>
    <w:p w14:paraId="5FAFD5B8" w14:textId="77777777" w:rsidR="00E01A7A" w:rsidRPr="00F330F6" w:rsidRDefault="00E01A7A" w:rsidP="00E01A7A">
      <w:pPr>
        <w:numPr>
          <w:ilvl w:val="0"/>
          <w:numId w:val="2"/>
        </w:numPr>
        <w:spacing w:after="200" w:line="240" w:lineRule="auto"/>
        <w:contextualSpacing/>
        <w:jc w:val="both"/>
        <w:rPr>
          <w:sz w:val="24"/>
          <w:szCs w:val="24"/>
        </w:rPr>
      </w:pPr>
      <w:r w:rsidRPr="00F330F6">
        <w:rPr>
          <w:sz w:val="24"/>
          <w:szCs w:val="24"/>
        </w:rPr>
        <w:t>Holter Pressorio 24h;</w:t>
      </w:r>
    </w:p>
    <w:p w14:paraId="77A6EAAD" w14:textId="77777777" w:rsidR="00E01A7A" w:rsidRPr="00F330F6" w:rsidRDefault="00E01A7A" w:rsidP="00E01A7A">
      <w:pPr>
        <w:numPr>
          <w:ilvl w:val="0"/>
          <w:numId w:val="2"/>
        </w:numPr>
        <w:spacing w:after="200" w:line="240" w:lineRule="auto"/>
        <w:contextualSpacing/>
        <w:jc w:val="both"/>
        <w:rPr>
          <w:sz w:val="24"/>
          <w:szCs w:val="24"/>
        </w:rPr>
      </w:pPr>
      <w:r w:rsidRPr="00F330F6">
        <w:rPr>
          <w:sz w:val="24"/>
          <w:szCs w:val="24"/>
        </w:rPr>
        <w:t>ECG;</w:t>
      </w:r>
    </w:p>
    <w:p w14:paraId="5985F232" w14:textId="77777777" w:rsidR="00E01A7A" w:rsidRPr="00F330F6" w:rsidRDefault="00E01A7A" w:rsidP="00E01A7A">
      <w:pPr>
        <w:numPr>
          <w:ilvl w:val="0"/>
          <w:numId w:val="2"/>
        </w:numPr>
        <w:spacing w:after="200" w:line="240" w:lineRule="auto"/>
        <w:contextualSpacing/>
        <w:jc w:val="both"/>
        <w:rPr>
          <w:sz w:val="24"/>
          <w:szCs w:val="24"/>
        </w:rPr>
      </w:pPr>
      <w:r w:rsidRPr="00F330F6">
        <w:rPr>
          <w:sz w:val="24"/>
          <w:szCs w:val="24"/>
        </w:rPr>
        <w:t>Insufficienza venosa;</w:t>
      </w:r>
    </w:p>
    <w:p w14:paraId="02A9520B" w14:textId="77777777" w:rsidR="00E01A7A" w:rsidRPr="00F330F6" w:rsidRDefault="00E01A7A" w:rsidP="00E01A7A">
      <w:pPr>
        <w:numPr>
          <w:ilvl w:val="0"/>
          <w:numId w:val="2"/>
        </w:numPr>
        <w:spacing w:after="200" w:line="240" w:lineRule="auto"/>
        <w:contextualSpacing/>
        <w:jc w:val="both"/>
        <w:rPr>
          <w:sz w:val="24"/>
          <w:szCs w:val="24"/>
        </w:rPr>
      </w:pPr>
      <w:r w:rsidRPr="00F330F6">
        <w:rPr>
          <w:sz w:val="24"/>
          <w:szCs w:val="24"/>
        </w:rPr>
        <w:t>Densitometria ossea;</w:t>
      </w:r>
    </w:p>
    <w:p w14:paraId="34BD165C" w14:textId="77777777" w:rsidR="00E01A7A" w:rsidRPr="00F330F6" w:rsidRDefault="00E01A7A" w:rsidP="00E01A7A">
      <w:pPr>
        <w:numPr>
          <w:ilvl w:val="0"/>
          <w:numId w:val="2"/>
        </w:numPr>
        <w:spacing w:after="200" w:line="240" w:lineRule="auto"/>
        <w:contextualSpacing/>
        <w:jc w:val="both"/>
        <w:rPr>
          <w:sz w:val="24"/>
          <w:szCs w:val="24"/>
        </w:rPr>
      </w:pPr>
      <w:r w:rsidRPr="00F330F6">
        <w:rPr>
          <w:sz w:val="24"/>
          <w:szCs w:val="24"/>
        </w:rPr>
        <w:t>Esame Apnee notturne;</w:t>
      </w:r>
    </w:p>
    <w:p w14:paraId="550FA143" w14:textId="77777777" w:rsidR="00E01A7A" w:rsidRPr="00F330F6" w:rsidRDefault="00E01A7A" w:rsidP="00E01A7A">
      <w:pPr>
        <w:numPr>
          <w:ilvl w:val="0"/>
          <w:numId w:val="2"/>
        </w:numPr>
        <w:spacing w:after="200" w:line="240" w:lineRule="auto"/>
        <w:contextualSpacing/>
        <w:jc w:val="both"/>
        <w:rPr>
          <w:sz w:val="24"/>
          <w:szCs w:val="24"/>
        </w:rPr>
      </w:pPr>
      <w:r w:rsidRPr="00F330F6">
        <w:rPr>
          <w:sz w:val="24"/>
          <w:szCs w:val="24"/>
        </w:rPr>
        <w:t>Spirometria;</w:t>
      </w:r>
    </w:p>
    <w:p w14:paraId="0221B659" w14:textId="57C770CF" w:rsidR="00E01A7A" w:rsidRDefault="00E01A7A" w:rsidP="00E01A7A">
      <w:pPr>
        <w:numPr>
          <w:ilvl w:val="0"/>
          <w:numId w:val="2"/>
        </w:numPr>
        <w:spacing w:after="200" w:line="240" w:lineRule="auto"/>
        <w:contextualSpacing/>
        <w:jc w:val="both"/>
        <w:rPr>
          <w:sz w:val="24"/>
          <w:szCs w:val="24"/>
        </w:rPr>
      </w:pPr>
      <w:r w:rsidRPr="00F330F6">
        <w:rPr>
          <w:sz w:val="24"/>
          <w:szCs w:val="24"/>
        </w:rPr>
        <w:t xml:space="preserve">Controllo nei </w:t>
      </w:r>
      <w:r w:rsidR="009465E9">
        <w:rPr>
          <w:sz w:val="24"/>
          <w:szCs w:val="24"/>
        </w:rPr>
        <w:t>–</w:t>
      </w:r>
      <w:r w:rsidRPr="00F330F6">
        <w:rPr>
          <w:sz w:val="24"/>
          <w:szCs w:val="24"/>
        </w:rPr>
        <w:t xml:space="preserve"> </w:t>
      </w:r>
      <w:proofErr w:type="spellStart"/>
      <w:r w:rsidRPr="00F330F6">
        <w:rPr>
          <w:sz w:val="24"/>
          <w:szCs w:val="24"/>
        </w:rPr>
        <w:t>TeleDermatologia</w:t>
      </w:r>
      <w:proofErr w:type="spellEnd"/>
      <w:r w:rsidR="009465E9">
        <w:rPr>
          <w:sz w:val="24"/>
          <w:szCs w:val="24"/>
        </w:rPr>
        <w:t>;</w:t>
      </w:r>
    </w:p>
    <w:p w14:paraId="3AD19118" w14:textId="2799F968" w:rsidR="009465E9" w:rsidRPr="00F330F6" w:rsidRDefault="009465E9" w:rsidP="00E01A7A">
      <w:pPr>
        <w:numPr>
          <w:ilvl w:val="0"/>
          <w:numId w:val="2"/>
        </w:numPr>
        <w:spacing w:after="20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 PARTIRE DA LUGLIO 2024 LA FARMACIA DI AGRATE ADERISCE AL PROGETTO SPERIMENTALE DI REGIONE LOMBARDIA PER L’EROGAZIONE DI PRESTAZIONI GRATUITE DI TELEMEDICINA PER PAZIENTI CARDIOPATICI</w:t>
      </w:r>
      <w:r w:rsidR="00152872">
        <w:rPr>
          <w:sz w:val="24"/>
          <w:szCs w:val="24"/>
        </w:rPr>
        <w:t>, DGR 2405/2024.</w:t>
      </w:r>
    </w:p>
    <w:p w14:paraId="2391DFE5" w14:textId="7D58A520" w:rsidR="00E01A7A" w:rsidRPr="00152872" w:rsidRDefault="00E01A7A" w:rsidP="00152872">
      <w:pPr>
        <w:pStyle w:val="Paragrafoelenco"/>
        <w:ind w:left="720" w:firstLine="0"/>
        <w:rPr>
          <w:sz w:val="24"/>
          <w:szCs w:val="24"/>
        </w:rPr>
      </w:pPr>
    </w:p>
    <w:p w14:paraId="44940282" w14:textId="075C0F61" w:rsidR="00E01A7A" w:rsidRDefault="00E01A7A" w:rsidP="00E01A7A">
      <w:pPr>
        <w:pStyle w:val="Paragrafoelenco"/>
        <w:numPr>
          <w:ilvl w:val="0"/>
          <w:numId w:val="1"/>
        </w:numPr>
        <w:autoSpaceDE w:val="0"/>
        <w:autoSpaceDN w:val="0"/>
        <w:spacing w:before="16" w:line="223" w:lineRule="auto"/>
        <w:ind w:right="651"/>
        <w:jc w:val="both"/>
        <w:rPr>
          <w:spacing w:val="-1"/>
          <w:sz w:val="24"/>
          <w:szCs w:val="24"/>
          <w:lang w:val="it-IT"/>
        </w:rPr>
      </w:pPr>
      <w:r w:rsidRPr="00F330F6">
        <w:rPr>
          <w:spacing w:val="-1"/>
          <w:sz w:val="24"/>
          <w:szCs w:val="24"/>
          <w:lang w:val="it-IT"/>
        </w:rPr>
        <w:t>laboratorio per la realizzazione di preparati galenici</w:t>
      </w:r>
      <w:r w:rsidR="00624318">
        <w:rPr>
          <w:spacing w:val="-1"/>
          <w:sz w:val="24"/>
          <w:szCs w:val="24"/>
          <w:lang w:val="it-IT"/>
        </w:rPr>
        <w:t>;</w:t>
      </w:r>
    </w:p>
    <w:p w14:paraId="73579167" w14:textId="77777777" w:rsidR="00152872" w:rsidRDefault="00152872" w:rsidP="00152872">
      <w:pPr>
        <w:pStyle w:val="Paragrafoelenco"/>
        <w:autoSpaceDE w:val="0"/>
        <w:autoSpaceDN w:val="0"/>
        <w:spacing w:before="16" w:line="223" w:lineRule="auto"/>
        <w:ind w:left="720" w:right="651" w:firstLine="0"/>
        <w:jc w:val="both"/>
        <w:rPr>
          <w:spacing w:val="-1"/>
          <w:sz w:val="24"/>
          <w:szCs w:val="24"/>
          <w:lang w:val="it-IT"/>
        </w:rPr>
      </w:pPr>
    </w:p>
    <w:p w14:paraId="5BE0CFEB" w14:textId="1C31D3F8" w:rsidR="00152872" w:rsidRDefault="00152872" w:rsidP="00E01A7A">
      <w:pPr>
        <w:pStyle w:val="Paragrafoelenco"/>
        <w:numPr>
          <w:ilvl w:val="0"/>
          <w:numId w:val="1"/>
        </w:numPr>
        <w:autoSpaceDE w:val="0"/>
        <w:autoSpaceDN w:val="0"/>
        <w:spacing w:before="16" w:line="223" w:lineRule="auto"/>
        <w:ind w:right="651"/>
        <w:jc w:val="both"/>
        <w:rPr>
          <w:spacing w:val="-1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>nuovo servizio in farmacia riguardante l’esecuzione di esami su sangue capillare: la clientela ha la possibilità di eseguire un check up biochimico completo, emocromo completo o rilevazione dell’emoglobina glicata;</w:t>
      </w:r>
    </w:p>
    <w:p w14:paraId="7D3111E9" w14:textId="77777777" w:rsidR="00E01A7A" w:rsidRPr="00152872" w:rsidRDefault="00E01A7A" w:rsidP="00152872">
      <w:pPr>
        <w:autoSpaceDE w:val="0"/>
        <w:autoSpaceDN w:val="0"/>
        <w:spacing w:before="16" w:line="223" w:lineRule="auto"/>
        <w:ind w:right="651"/>
        <w:jc w:val="both"/>
        <w:rPr>
          <w:spacing w:val="-1"/>
          <w:sz w:val="24"/>
          <w:szCs w:val="24"/>
        </w:rPr>
      </w:pPr>
    </w:p>
    <w:p w14:paraId="5E890BEF" w14:textId="77777777" w:rsidR="00E01A7A" w:rsidRPr="00F330F6" w:rsidRDefault="00E01A7A" w:rsidP="00E01A7A">
      <w:pPr>
        <w:pStyle w:val="Paragrafoelenco"/>
        <w:numPr>
          <w:ilvl w:val="0"/>
          <w:numId w:val="1"/>
        </w:numPr>
        <w:autoSpaceDE w:val="0"/>
        <w:autoSpaceDN w:val="0"/>
        <w:spacing w:before="16" w:line="223" w:lineRule="auto"/>
        <w:ind w:right="651"/>
        <w:jc w:val="both"/>
        <w:rPr>
          <w:spacing w:val="-1"/>
          <w:sz w:val="24"/>
          <w:szCs w:val="24"/>
          <w:lang w:val="it-IT"/>
        </w:rPr>
      </w:pPr>
      <w:r w:rsidRPr="00F330F6">
        <w:rPr>
          <w:spacing w:val="-1"/>
          <w:sz w:val="24"/>
          <w:szCs w:val="24"/>
          <w:lang w:val="it-IT"/>
        </w:rPr>
        <w:t>utilizzo mirato della APP, tramite la quale è possibile:</w:t>
      </w:r>
    </w:p>
    <w:p w14:paraId="4A9BA611" w14:textId="77777777" w:rsidR="00E01A7A" w:rsidRPr="00F330F6" w:rsidRDefault="00E01A7A" w:rsidP="00E01A7A">
      <w:pPr>
        <w:pStyle w:val="Paragrafoelenco"/>
        <w:rPr>
          <w:spacing w:val="-1"/>
          <w:sz w:val="24"/>
          <w:szCs w:val="24"/>
          <w:lang w:val="it-IT"/>
        </w:rPr>
      </w:pPr>
    </w:p>
    <w:p w14:paraId="503EB6A3" w14:textId="77777777" w:rsidR="00E01A7A" w:rsidRPr="00F330F6" w:rsidRDefault="00E01A7A" w:rsidP="00E01A7A">
      <w:pPr>
        <w:pStyle w:val="Paragrafoelenco"/>
        <w:numPr>
          <w:ilvl w:val="0"/>
          <w:numId w:val="3"/>
        </w:numPr>
        <w:autoSpaceDE w:val="0"/>
        <w:autoSpaceDN w:val="0"/>
        <w:spacing w:before="16" w:line="223" w:lineRule="auto"/>
        <w:ind w:right="651"/>
        <w:jc w:val="both"/>
        <w:rPr>
          <w:spacing w:val="-1"/>
          <w:sz w:val="24"/>
          <w:szCs w:val="24"/>
          <w:lang w:val="it-IT"/>
        </w:rPr>
      </w:pPr>
      <w:r w:rsidRPr="00F330F6">
        <w:rPr>
          <w:spacing w:val="-1"/>
          <w:sz w:val="24"/>
          <w:szCs w:val="24"/>
          <w:lang w:val="it-IT"/>
        </w:rPr>
        <w:t>promozione e prenotazione dei servizi di telemedicina;</w:t>
      </w:r>
    </w:p>
    <w:p w14:paraId="10F16A9A" w14:textId="77777777" w:rsidR="00E01A7A" w:rsidRPr="00F330F6" w:rsidRDefault="00E01A7A" w:rsidP="00E01A7A">
      <w:pPr>
        <w:pStyle w:val="Paragrafoelenco"/>
        <w:numPr>
          <w:ilvl w:val="0"/>
          <w:numId w:val="3"/>
        </w:numPr>
        <w:autoSpaceDE w:val="0"/>
        <w:autoSpaceDN w:val="0"/>
        <w:spacing w:before="16" w:line="223" w:lineRule="auto"/>
        <w:ind w:right="651"/>
        <w:jc w:val="both"/>
        <w:rPr>
          <w:spacing w:val="-1"/>
          <w:sz w:val="24"/>
          <w:szCs w:val="24"/>
          <w:lang w:val="it-IT"/>
        </w:rPr>
      </w:pPr>
      <w:r w:rsidRPr="00F330F6">
        <w:rPr>
          <w:spacing w:val="-1"/>
          <w:sz w:val="24"/>
          <w:szCs w:val="24"/>
          <w:lang w:val="it-IT"/>
        </w:rPr>
        <w:t>pubblicizzare campagne di screening mirate a patologie quali celiachia, diabete, rischi cardiovascolari, ecc.;</w:t>
      </w:r>
    </w:p>
    <w:p w14:paraId="18935231" w14:textId="77777777" w:rsidR="00E01A7A" w:rsidRPr="00F330F6" w:rsidRDefault="00E01A7A" w:rsidP="00E01A7A">
      <w:pPr>
        <w:pStyle w:val="Paragrafoelenco"/>
        <w:numPr>
          <w:ilvl w:val="0"/>
          <w:numId w:val="3"/>
        </w:numPr>
        <w:autoSpaceDE w:val="0"/>
        <w:autoSpaceDN w:val="0"/>
        <w:spacing w:before="16" w:line="223" w:lineRule="auto"/>
        <w:ind w:right="651"/>
        <w:jc w:val="both"/>
        <w:rPr>
          <w:spacing w:val="-1"/>
          <w:sz w:val="24"/>
          <w:szCs w:val="24"/>
          <w:lang w:val="it-IT"/>
        </w:rPr>
      </w:pPr>
      <w:r w:rsidRPr="00F330F6">
        <w:rPr>
          <w:spacing w:val="-1"/>
          <w:sz w:val="24"/>
          <w:szCs w:val="24"/>
          <w:lang w:val="it-IT"/>
        </w:rPr>
        <w:t>organizzare giornate promozionali riguardanti il miglior utilizzo di prodotti di cosmesi;</w:t>
      </w:r>
    </w:p>
    <w:p w14:paraId="66C4D6C6" w14:textId="77777777" w:rsidR="00E01A7A" w:rsidRPr="00F330F6" w:rsidRDefault="00E01A7A" w:rsidP="00E01A7A">
      <w:pPr>
        <w:pStyle w:val="Paragrafoelenco"/>
        <w:tabs>
          <w:tab w:val="left" w:pos="1199"/>
        </w:tabs>
        <w:autoSpaceDE w:val="0"/>
        <w:autoSpaceDN w:val="0"/>
        <w:spacing w:before="16" w:line="223" w:lineRule="auto"/>
        <w:ind w:left="0" w:right="651" w:firstLine="0"/>
        <w:jc w:val="both"/>
        <w:rPr>
          <w:spacing w:val="-1"/>
          <w:sz w:val="24"/>
          <w:szCs w:val="24"/>
          <w:lang w:val="it-IT"/>
        </w:rPr>
      </w:pPr>
    </w:p>
    <w:p w14:paraId="5AC9119A" w14:textId="77777777" w:rsidR="00E01A7A" w:rsidRPr="00F330F6" w:rsidRDefault="00E01A7A" w:rsidP="00E01A7A">
      <w:pPr>
        <w:pStyle w:val="Paragrafoelenco"/>
        <w:numPr>
          <w:ilvl w:val="0"/>
          <w:numId w:val="1"/>
        </w:numPr>
        <w:autoSpaceDE w:val="0"/>
        <w:autoSpaceDN w:val="0"/>
        <w:spacing w:before="16" w:line="223" w:lineRule="auto"/>
        <w:ind w:right="651"/>
        <w:jc w:val="both"/>
        <w:rPr>
          <w:spacing w:val="-1"/>
          <w:sz w:val="24"/>
          <w:szCs w:val="24"/>
          <w:lang w:val="it-IT"/>
        </w:rPr>
      </w:pPr>
      <w:r w:rsidRPr="00F330F6">
        <w:rPr>
          <w:spacing w:val="-1"/>
          <w:sz w:val="24"/>
          <w:szCs w:val="24"/>
          <w:lang w:val="it-IT"/>
        </w:rPr>
        <w:lastRenderedPageBreak/>
        <w:t>promozione, prenotazione e vendita di prodotti da banco e parafarmaci a prezzi scontati tramite:</w:t>
      </w:r>
    </w:p>
    <w:p w14:paraId="6EB529D8" w14:textId="77777777" w:rsidR="00E01A7A" w:rsidRPr="00F330F6" w:rsidRDefault="00E01A7A" w:rsidP="00E01A7A">
      <w:pPr>
        <w:pStyle w:val="Paragrafoelenco"/>
        <w:numPr>
          <w:ilvl w:val="0"/>
          <w:numId w:val="3"/>
        </w:numPr>
        <w:autoSpaceDE w:val="0"/>
        <w:autoSpaceDN w:val="0"/>
        <w:spacing w:before="16" w:line="223" w:lineRule="auto"/>
        <w:ind w:right="651"/>
        <w:jc w:val="both"/>
        <w:rPr>
          <w:spacing w:val="-1"/>
          <w:sz w:val="24"/>
          <w:szCs w:val="24"/>
          <w:lang w:val="it-IT"/>
        </w:rPr>
      </w:pPr>
      <w:r w:rsidRPr="00F330F6">
        <w:rPr>
          <w:spacing w:val="-1"/>
          <w:sz w:val="24"/>
          <w:szCs w:val="24"/>
          <w:lang w:val="it-IT"/>
        </w:rPr>
        <w:t>la APP prima citata;</w:t>
      </w:r>
    </w:p>
    <w:p w14:paraId="371328B3" w14:textId="4CCEA6FE" w:rsidR="00E01A7A" w:rsidRPr="00F330F6" w:rsidRDefault="009465E9" w:rsidP="00E01A7A">
      <w:pPr>
        <w:pStyle w:val="Paragrafoelenco"/>
        <w:numPr>
          <w:ilvl w:val="0"/>
          <w:numId w:val="3"/>
        </w:numPr>
        <w:autoSpaceDE w:val="0"/>
        <w:autoSpaceDN w:val="0"/>
        <w:spacing w:before="16" w:line="223" w:lineRule="auto"/>
        <w:ind w:right="651"/>
        <w:jc w:val="both"/>
        <w:rPr>
          <w:spacing w:val="-1"/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 xml:space="preserve">per il parafarmaco, </w:t>
      </w:r>
      <w:r w:rsidR="00624318">
        <w:rPr>
          <w:spacing w:val="-1"/>
          <w:sz w:val="24"/>
          <w:szCs w:val="24"/>
          <w:lang w:val="it-IT"/>
        </w:rPr>
        <w:t>il</w:t>
      </w:r>
      <w:r w:rsidR="00E01A7A" w:rsidRPr="00F330F6">
        <w:rPr>
          <w:spacing w:val="-1"/>
          <w:sz w:val="24"/>
          <w:szCs w:val="24"/>
          <w:lang w:val="it-IT"/>
        </w:rPr>
        <w:t xml:space="preserve"> distributore automatico all’esterno della Farmacia di Agrate;</w:t>
      </w:r>
    </w:p>
    <w:p w14:paraId="750D1DC9" w14:textId="77777777" w:rsidR="00E01A7A" w:rsidRPr="00F330F6" w:rsidRDefault="00E01A7A" w:rsidP="00E01A7A">
      <w:pPr>
        <w:pStyle w:val="Paragrafoelenco"/>
        <w:tabs>
          <w:tab w:val="left" w:pos="1199"/>
        </w:tabs>
        <w:autoSpaceDE w:val="0"/>
        <w:autoSpaceDN w:val="0"/>
        <w:spacing w:before="16" w:line="223" w:lineRule="auto"/>
        <w:ind w:left="0" w:right="651" w:firstLine="0"/>
        <w:jc w:val="both"/>
        <w:rPr>
          <w:spacing w:val="-1"/>
          <w:sz w:val="24"/>
          <w:szCs w:val="24"/>
          <w:lang w:val="it-IT"/>
        </w:rPr>
      </w:pPr>
    </w:p>
    <w:p w14:paraId="133CA228" w14:textId="2F3798CF" w:rsidR="00E01A7A" w:rsidRPr="0093225A" w:rsidRDefault="00E01A7A" w:rsidP="00E01A7A">
      <w:pPr>
        <w:pStyle w:val="Paragrafoelenco"/>
        <w:numPr>
          <w:ilvl w:val="0"/>
          <w:numId w:val="1"/>
        </w:numPr>
        <w:autoSpaceDE w:val="0"/>
        <w:autoSpaceDN w:val="0"/>
        <w:spacing w:before="16" w:line="223" w:lineRule="auto"/>
        <w:ind w:right="651"/>
        <w:jc w:val="both"/>
        <w:rPr>
          <w:spacing w:val="-1"/>
          <w:sz w:val="24"/>
          <w:szCs w:val="24"/>
          <w:lang w:val="it-IT"/>
        </w:rPr>
      </w:pPr>
      <w:r w:rsidRPr="00F330F6">
        <w:rPr>
          <w:spacing w:val="-1"/>
          <w:sz w:val="24"/>
          <w:szCs w:val="24"/>
          <w:lang w:val="it-IT"/>
        </w:rPr>
        <w:t xml:space="preserve">sottoscrizione di convenzioni tra le farmacie, le aziende e le associazioni del territorio, </w:t>
      </w:r>
      <w:r w:rsidRPr="0093225A">
        <w:rPr>
          <w:spacing w:val="-1"/>
          <w:sz w:val="24"/>
          <w:szCs w:val="24"/>
          <w:lang w:val="it-IT"/>
        </w:rPr>
        <w:t>con speciale scontistica riservata ai dipendenti ed associati, sui prodotti di parafarmacia,</w:t>
      </w:r>
      <w:r w:rsidRPr="00F330F6">
        <w:rPr>
          <w:spacing w:val="-1"/>
          <w:sz w:val="24"/>
          <w:szCs w:val="24"/>
          <w:lang w:val="it-IT"/>
        </w:rPr>
        <w:t xml:space="preserve"> cosmesi ed integratori</w:t>
      </w:r>
      <w:r w:rsidRPr="0093225A">
        <w:rPr>
          <w:spacing w:val="-1"/>
          <w:sz w:val="24"/>
          <w:szCs w:val="24"/>
          <w:lang w:val="it-IT"/>
        </w:rPr>
        <w:t xml:space="preserve">. A questo proposito, la sinergia tra APP e distributore automatico, consente la vendita e la consegna di </w:t>
      </w:r>
      <w:r w:rsidR="0093225A" w:rsidRPr="0093225A">
        <w:rPr>
          <w:spacing w:val="-1"/>
          <w:sz w:val="24"/>
          <w:szCs w:val="24"/>
          <w:lang w:val="it-IT"/>
        </w:rPr>
        <w:t>parafarmaci senza</w:t>
      </w:r>
      <w:r w:rsidRPr="0093225A">
        <w:rPr>
          <w:spacing w:val="-1"/>
          <w:sz w:val="24"/>
          <w:szCs w:val="24"/>
          <w:lang w:val="it-IT"/>
        </w:rPr>
        <w:t xml:space="preserve"> prescrizione medica anche al di fuori dell’orario di apertura delle farmacie stesse, migliorando l’attrattività del servizio e il presidio sul territorio;</w:t>
      </w:r>
    </w:p>
    <w:p w14:paraId="18258F02" w14:textId="77777777" w:rsidR="00E01A7A" w:rsidRPr="00F330F6" w:rsidRDefault="00E01A7A" w:rsidP="00E01A7A">
      <w:pPr>
        <w:pStyle w:val="Paragrafoelenco"/>
        <w:tabs>
          <w:tab w:val="left" w:pos="1199"/>
        </w:tabs>
        <w:autoSpaceDE w:val="0"/>
        <w:autoSpaceDN w:val="0"/>
        <w:spacing w:before="16" w:line="223" w:lineRule="auto"/>
        <w:ind w:left="0" w:right="651" w:firstLine="0"/>
        <w:jc w:val="both"/>
        <w:rPr>
          <w:spacing w:val="-1"/>
          <w:sz w:val="24"/>
          <w:szCs w:val="24"/>
          <w:lang w:val="it-IT"/>
        </w:rPr>
      </w:pPr>
    </w:p>
    <w:p w14:paraId="73EBF539" w14:textId="77777777" w:rsidR="00E01A7A" w:rsidRPr="00F330F6" w:rsidRDefault="00E01A7A" w:rsidP="00E01A7A">
      <w:pPr>
        <w:pStyle w:val="Paragrafoelenco"/>
        <w:numPr>
          <w:ilvl w:val="0"/>
          <w:numId w:val="1"/>
        </w:numPr>
        <w:autoSpaceDE w:val="0"/>
        <w:autoSpaceDN w:val="0"/>
        <w:spacing w:before="16" w:line="223" w:lineRule="auto"/>
        <w:ind w:right="651"/>
        <w:jc w:val="both"/>
        <w:rPr>
          <w:spacing w:val="-1"/>
          <w:sz w:val="24"/>
          <w:szCs w:val="24"/>
          <w:lang w:val="it-IT"/>
        </w:rPr>
      </w:pPr>
      <w:r w:rsidRPr="00F330F6">
        <w:rPr>
          <w:spacing w:val="-1"/>
          <w:sz w:val="24"/>
          <w:szCs w:val="24"/>
          <w:lang w:val="it-IT"/>
        </w:rPr>
        <w:t>sottoscrizione di promozioni con professionisti veterinari del territorio per la promozione di speciale scontistica, riservata ai loro clienti, per i medicinali specifici;</w:t>
      </w:r>
    </w:p>
    <w:p w14:paraId="25DD0FD4" w14:textId="77777777" w:rsidR="00E01A7A" w:rsidRPr="00F330F6" w:rsidRDefault="00E01A7A" w:rsidP="00E01A7A">
      <w:pPr>
        <w:pStyle w:val="Paragrafoelenco"/>
        <w:autoSpaceDE w:val="0"/>
        <w:autoSpaceDN w:val="0"/>
        <w:spacing w:before="16" w:line="223" w:lineRule="auto"/>
        <w:ind w:left="720" w:right="651" w:firstLine="0"/>
        <w:jc w:val="both"/>
        <w:rPr>
          <w:spacing w:val="-1"/>
          <w:sz w:val="24"/>
          <w:szCs w:val="24"/>
          <w:lang w:val="it-IT"/>
        </w:rPr>
      </w:pPr>
    </w:p>
    <w:p w14:paraId="1CD3AAD3" w14:textId="77777777" w:rsidR="00E01A7A" w:rsidRPr="00F330F6" w:rsidRDefault="00E01A7A" w:rsidP="00E01A7A">
      <w:pPr>
        <w:numPr>
          <w:ilvl w:val="0"/>
          <w:numId w:val="1"/>
        </w:numPr>
        <w:spacing w:after="0" w:line="223" w:lineRule="auto"/>
        <w:ind w:right="570"/>
        <w:jc w:val="both"/>
        <w:rPr>
          <w:rFonts w:eastAsia="Verdana" w:cs="Verdana"/>
          <w:spacing w:val="-1"/>
          <w:sz w:val="24"/>
          <w:szCs w:val="24"/>
        </w:rPr>
      </w:pPr>
      <w:r w:rsidRPr="00F330F6">
        <w:rPr>
          <w:rFonts w:eastAsia="Verdana" w:cs="Verdana"/>
          <w:spacing w:val="-1"/>
          <w:sz w:val="24"/>
          <w:szCs w:val="24"/>
        </w:rPr>
        <w:t>sottoscrizione accordi con professionisti per ampliare servizi della farmacia:</w:t>
      </w:r>
    </w:p>
    <w:p w14:paraId="7F4D23DC" w14:textId="77777777" w:rsidR="00E01A7A" w:rsidRPr="00F330F6" w:rsidRDefault="00E01A7A" w:rsidP="00E01A7A">
      <w:pPr>
        <w:spacing w:line="223" w:lineRule="auto"/>
        <w:ind w:left="720" w:right="570"/>
        <w:jc w:val="both"/>
        <w:rPr>
          <w:rFonts w:eastAsia="Verdana" w:cs="Verdana"/>
          <w:spacing w:val="-1"/>
          <w:sz w:val="24"/>
          <w:szCs w:val="24"/>
        </w:rPr>
      </w:pPr>
      <w:r w:rsidRPr="00F330F6">
        <w:rPr>
          <w:rFonts w:eastAsia="Verdana" w:cs="Verdana"/>
          <w:spacing w:val="-1"/>
          <w:sz w:val="24"/>
          <w:szCs w:val="24"/>
        </w:rPr>
        <w:t>-</w:t>
      </w:r>
      <w:r w:rsidRPr="00F330F6">
        <w:rPr>
          <w:rFonts w:eastAsia="Verdana" w:cs="Verdana"/>
          <w:spacing w:val="-1"/>
          <w:sz w:val="24"/>
          <w:szCs w:val="24"/>
        </w:rPr>
        <w:tab/>
        <w:t>Podologo</w:t>
      </w:r>
    </w:p>
    <w:p w14:paraId="4D65AC80" w14:textId="77777777" w:rsidR="00E01A7A" w:rsidRPr="00F330F6" w:rsidRDefault="00E01A7A" w:rsidP="00E01A7A">
      <w:pPr>
        <w:spacing w:line="223" w:lineRule="auto"/>
        <w:ind w:left="720" w:right="570"/>
        <w:jc w:val="both"/>
        <w:rPr>
          <w:rFonts w:eastAsia="Verdana" w:cs="Verdana"/>
          <w:spacing w:val="-1"/>
          <w:sz w:val="24"/>
          <w:szCs w:val="24"/>
        </w:rPr>
      </w:pPr>
      <w:r w:rsidRPr="00F330F6">
        <w:rPr>
          <w:rFonts w:eastAsia="Verdana" w:cs="Verdana"/>
          <w:spacing w:val="-1"/>
          <w:sz w:val="24"/>
          <w:szCs w:val="24"/>
        </w:rPr>
        <w:t>-</w:t>
      </w:r>
      <w:r w:rsidRPr="00F330F6">
        <w:rPr>
          <w:rFonts w:eastAsia="Verdana" w:cs="Verdana"/>
          <w:spacing w:val="-1"/>
          <w:sz w:val="24"/>
          <w:szCs w:val="24"/>
        </w:rPr>
        <w:tab/>
        <w:t>Nutrizionista</w:t>
      </w:r>
    </w:p>
    <w:p w14:paraId="2DEBB021" w14:textId="41F5A464" w:rsidR="00E01A7A" w:rsidRPr="00F330F6" w:rsidRDefault="00E01A7A" w:rsidP="00152872">
      <w:pPr>
        <w:spacing w:line="223" w:lineRule="auto"/>
        <w:ind w:left="720" w:right="570"/>
        <w:jc w:val="both"/>
        <w:rPr>
          <w:rFonts w:eastAsia="Verdana" w:cs="Verdana"/>
          <w:spacing w:val="-1"/>
          <w:sz w:val="24"/>
          <w:szCs w:val="24"/>
        </w:rPr>
      </w:pPr>
      <w:r w:rsidRPr="00F330F6">
        <w:rPr>
          <w:rFonts w:eastAsia="Verdana" w:cs="Verdana"/>
          <w:spacing w:val="-1"/>
          <w:sz w:val="24"/>
          <w:szCs w:val="24"/>
        </w:rPr>
        <w:t>-</w:t>
      </w:r>
      <w:r w:rsidRPr="00F330F6">
        <w:rPr>
          <w:rFonts w:eastAsia="Verdana" w:cs="Verdana"/>
          <w:spacing w:val="-1"/>
          <w:sz w:val="24"/>
          <w:szCs w:val="24"/>
        </w:rPr>
        <w:tab/>
        <w:t>Controllo audiometrico (gratis)</w:t>
      </w:r>
    </w:p>
    <w:p w14:paraId="45D0B5E8" w14:textId="77777777" w:rsidR="00E01A7A" w:rsidRPr="00F330F6" w:rsidRDefault="00E01A7A" w:rsidP="00E01A7A">
      <w:pPr>
        <w:numPr>
          <w:ilvl w:val="0"/>
          <w:numId w:val="1"/>
        </w:numPr>
        <w:spacing w:after="0" w:line="223" w:lineRule="auto"/>
        <w:ind w:right="570"/>
        <w:jc w:val="both"/>
        <w:rPr>
          <w:rFonts w:eastAsia="Verdana" w:cs="Verdana"/>
          <w:spacing w:val="-1"/>
          <w:sz w:val="24"/>
          <w:szCs w:val="24"/>
        </w:rPr>
      </w:pPr>
      <w:r w:rsidRPr="00F330F6">
        <w:rPr>
          <w:rFonts w:eastAsia="Verdana" w:cs="Verdana"/>
          <w:spacing w:val="-1"/>
          <w:sz w:val="24"/>
          <w:szCs w:val="24"/>
        </w:rPr>
        <w:t>Servizi della farmacia:</w:t>
      </w:r>
    </w:p>
    <w:p w14:paraId="72DF6FE7" w14:textId="77777777" w:rsidR="00E01A7A" w:rsidRPr="00F330F6" w:rsidRDefault="00E01A7A" w:rsidP="00E01A7A">
      <w:pPr>
        <w:spacing w:line="223" w:lineRule="auto"/>
        <w:ind w:left="720" w:right="570"/>
        <w:jc w:val="both"/>
        <w:rPr>
          <w:rFonts w:eastAsia="Verdana" w:cs="Verdana"/>
          <w:spacing w:val="-1"/>
          <w:sz w:val="24"/>
          <w:szCs w:val="24"/>
        </w:rPr>
      </w:pPr>
      <w:r w:rsidRPr="00F330F6">
        <w:rPr>
          <w:rFonts w:eastAsia="Verdana" w:cs="Verdana"/>
          <w:spacing w:val="-1"/>
          <w:sz w:val="24"/>
          <w:szCs w:val="24"/>
        </w:rPr>
        <w:t>-</w:t>
      </w:r>
      <w:r w:rsidRPr="00F330F6">
        <w:rPr>
          <w:rFonts w:eastAsia="Verdana" w:cs="Verdana"/>
          <w:spacing w:val="-1"/>
          <w:sz w:val="24"/>
          <w:szCs w:val="24"/>
        </w:rPr>
        <w:tab/>
        <w:t>Misurazione pressione arteriosa (gratis)</w:t>
      </w:r>
    </w:p>
    <w:p w14:paraId="00D4DCF8" w14:textId="77777777" w:rsidR="00E01A7A" w:rsidRPr="00F330F6" w:rsidRDefault="00E01A7A" w:rsidP="00E01A7A">
      <w:pPr>
        <w:spacing w:line="223" w:lineRule="auto"/>
        <w:ind w:left="720" w:right="570"/>
        <w:jc w:val="both"/>
        <w:rPr>
          <w:rFonts w:eastAsia="Verdana" w:cs="Verdana"/>
          <w:spacing w:val="-1"/>
          <w:sz w:val="24"/>
          <w:szCs w:val="24"/>
        </w:rPr>
      </w:pPr>
      <w:r w:rsidRPr="00F330F6">
        <w:rPr>
          <w:rFonts w:eastAsia="Verdana" w:cs="Verdana"/>
          <w:spacing w:val="-1"/>
          <w:sz w:val="24"/>
          <w:szCs w:val="24"/>
        </w:rPr>
        <w:t>-</w:t>
      </w:r>
      <w:r w:rsidRPr="00F330F6">
        <w:rPr>
          <w:rFonts w:eastAsia="Verdana" w:cs="Verdana"/>
          <w:spacing w:val="-1"/>
          <w:sz w:val="24"/>
          <w:szCs w:val="24"/>
        </w:rPr>
        <w:tab/>
        <w:t>Misurazione dell’altezza e peso (gratis)</w:t>
      </w:r>
    </w:p>
    <w:p w14:paraId="4C9FC1F1" w14:textId="719B811C" w:rsidR="00E01A7A" w:rsidRDefault="00E01A7A" w:rsidP="00E01A7A">
      <w:pPr>
        <w:spacing w:line="223" w:lineRule="auto"/>
        <w:ind w:left="720" w:right="570"/>
        <w:jc w:val="both"/>
        <w:rPr>
          <w:rFonts w:eastAsia="Verdana" w:cs="Verdana"/>
          <w:spacing w:val="-1"/>
          <w:sz w:val="24"/>
          <w:szCs w:val="24"/>
        </w:rPr>
      </w:pPr>
      <w:r w:rsidRPr="00F330F6">
        <w:rPr>
          <w:rFonts w:eastAsia="Verdana" w:cs="Verdana"/>
          <w:spacing w:val="-1"/>
          <w:sz w:val="24"/>
          <w:szCs w:val="24"/>
        </w:rPr>
        <w:t>-</w:t>
      </w:r>
      <w:r w:rsidRPr="00F330F6">
        <w:rPr>
          <w:rFonts w:eastAsia="Verdana" w:cs="Verdana"/>
          <w:spacing w:val="-1"/>
          <w:sz w:val="24"/>
          <w:szCs w:val="24"/>
        </w:rPr>
        <w:tab/>
      </w:r>
      <w:r w:rsidR="00B955DC">
        <w:rPr>
          <w:rFonts w:eastAsia="Verdana" w:cs="Verdana"/>
          <w:spacing w:val="-1"/>
          <w:sz w:val="24"/>
          <w:szCs w:val="24"/>
        </w:rPr>
        <w:t>Tamponi</w:t>
      </w:r>
    </w:p>
    <w:p w14:paraId="44AEE255" w14:textId="17049590" w:rsidR="00B955DC" w:rsidRDefault="00B955DC" w:rsidP="00E01A7A">
      <w:pPr>
        <w:spacing w:line="223" w:lineRule="auto"/>
        <w:ind w:left="720" w:right="570"/>
        <w:jc w:val="both"/>
        <w:rPr>
          <w:rFonts w:eastAsia="Verdana" w:cs="Verdana"/>
          <w:spacing w:val="-1"/>
          <w:sz w:val="24"/>
          <w:szCs w:val="24"/>
        </w:rPr>
      </w:pPr>
      <w:r>
        <w:rPr>
          <w:rFonts w:eastAsia="Verdana" w:cs="Verdana"/>
          <w:spacing w:val="-1"/>
          <w:sz w:val="24"/>
          <w:szCs w:val="24"/>
        </w:rPr>
        <w:t>-</w:t>
      </w:r>
      <w:r>
        <w:rPr>
          <w:rFonts w:eastAsia="Verdana" w:cs="Verdana"/>
          <w:spacing w:val="-1"/>
          <w:sz w:val="24"/>
          <w:szCs w:val="24"/>
        </w:rPr>
        <w:tab/>
        <w:t>Vaccinazioni</w:t>
      </w:r>
    </w:p>
    <w:p w14:paraId="2C3EA501" w14:textId="77777777" w:rsidR="00B955DC" w:rsidRPr="00F330F6" w:rsidRDefault="00B955DC" w:rsidP="00E01A7A">
      <w:pPr>
        <w:spacing w:line="223" w:lineRule="auto"/>
        <w:ind w:left="720" w:right="570"/>
        <w:jc w:val="both"/>
        <w:rPr>
          <w:rFonts w:eastAsia="Verdana" w:cs="Verdana"/>
          <w:spacing w:val="-1"/>
          <w:sz w:val="24"/>
          <w:szCs w:val="24"/>
        </w:rPr>
      </w:pPr>
    </w:p>
    <w:p w14:paraId="1451E523" w14:textId="77777777" w:rsidR="00F330F6" w:rsidRPr="00F330F6" w:rsidRDefault="00F330F6" w:rsidP="00F330F6">
      <w:pPr>
        <w:jc w:val="both"/>
        <w:rPr>
          <w:sz w:val="24"/>
          <w:szCs w:val="24"/>
        </w:rPr>
      </w:pPr>
      <w:r w:rsidRPr="00F330F6">
        <w:rPr>
          <w:sz w:val="24"/>
          <w:szCs w:val="24"/>
        </w:rPr>
        <w:t xml:space="preserve">Nel corso degli ultimi anni, nell’ottica di proporci quale </w:t>
      </w:r>
      <w:r w:rsidRPr="00F330F6">
        <w:rPr>
          <w:i/>
          <w:iCs/>
          <w:sz w:val="24"/>
          <w:szCs w:val="24"/>
        </w:rPr>
        <w:t>farmacia di servizi</w:t>
      </w:r>
      <w:r w:rsidRPr="00F330F6">
        <w:rPr>
          <w:sz w:val="24"/>
          <w:szCs w:val="24"/>
        </w:rPr>
        <w:t>, sono state programmate diverse giornate per la realizzazione di campagne di sensibilizzazione e prevenzione, che hanno riguardato in particolare:</w:t>
      </w:r>
    </w:p>
    <w:p w14:paraId="24D02DE8" w14:textId="77777777" w:rsidR="00F330F6" w:rsidRPr="00F330F6" w:rsidRDefault="00F330F6" w:rsidP="00F330F6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F330F6">
        <w:rPr>
          <w:sz w:val="24"/>
          <w:szCs w:val="24"/>
        </w:rPr>
        <w:t>prevenzione rischi cardiovascolari, con misurazione della pressione arteriosa ed in autodiagnosi della colesterolemia totale;</w:t>
      </w:r>
    </w:p>
    <w:p w14:paraId="617DEDFA" w14:textId="77777777" w:rsidR="00F330F6" w:rsidRPr="00F330F6" w:rsidRDefault="00F330F6" w:rsidP="00F330F6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F330F6">
        <w:rPr>
          <w:sz w:val="24"/>
          <w:szCs w:val="24"/>
        </w:rPr>
        <w:t>controllo glicemico accurato;</w:t>
      </w:r>
    </w:p>
    <w:p w14:paraId="371F81B6" w14:textId="77777777" w:rsidR="00F330F6" w:rsidRPr="00F330F6" w:rsidRDefault="00F330F6" w:rsidP="00F330F6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F330F6">
        <w:rPr>
          <w:sz w:val="24"/>
          <w:szCs w:val="24"/>
        </w:rPr>
        <w:t>consulenze gratuite sullo stato di salute e benessere per pelle e capelli;</w:t>
      </w:r>
    </w:p>
    <w:p w14:paraId="4EC0008D" w14:textId="77777777" w:rsidR="00F330F6" w:rsidRPr="00F330F6" w:rsidRDefault="00F330F6" w:rsidP="00F330F6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F330F6">
        <w:rPr>
          <w:sz w:val="24"/>
          <w:szCs w:val="24"/>
        </w:rPr>
        <w:t>test di prevenzione osteoporosi (MOC al calcagno);</w:t>
      </w:r>
    </w:p>
    <w:p w14:paraId="36E20E78" w14:textId="77777777" w:rsidR="00F330F6" w:rsidRPr="00F330F6" w:rsidRDefault="00F330F6" w:rsidP="00F330F6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F330F6">
        <w:rPr>
          <w:sz w:val="24"/>
          <w:szCs w:val="24"/>
        </w:rPr>
        <w:t>giornate promozionali con promoter presenti in farmacia e sconti speciali;</w:t>
      </w:r>
    </w:p>
    <w:p w14:paraId="1951E4FE" w14:textId="77777777" w:rsidR="00F330F6" w:rsidRPr="00F330F6" w:rsidRDefault="00F330F6" w:rsidP="00F330F6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F330F6">
        <w:rPr>
          <w:sz w:val="24"/>
          <w:szCs w:val="24"/>
        </w:rPr>
        <w:t>corsi per la gestione e la cura del neonato, condotto da professionisti qualificati e specializzati nel mondo del bambino;</w:t>
      </w:r>
    </w:p>
    <w:p w14:paraId="75CA9E1D" w14:textId="77777777" w:rsidR="00F330F6" w:rsidRPr="00F330F6" w:rsidRDefault="00F330F6" w:rsidP="00F330F6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F330F6">
        <w:rPr>
          <w:sz w:val="24"/>
          <w:szCs w:val="24"/>
        </w:rPr>
        <w:t>diffusione di volantini con le promozioni dei prodotti legati alle stagionalità.</w:t>
      </w:r>
    </w:p>
    <w:p w14:paraId="7920C76D" w14:textId="77777777" w:rsidR="00F330F6" w:rsidRDefault="00F330F6" w:rsidP="00F330F6">
      <w:pPr>
        <w:jc w:val="both"/>
        <w:rPr>
          <w:sz w:val="24"/>
          <w:szCs w:val="24"/>
        </w:rPr>
      </w:pPr>
    </w:p>
    <w:p w14:paraId="26B7D806" w14:textId="54D60E16" w:rsidR="000B6D30" w:rsidRPr="000B6D30" w:rsidRDefault="000B6D30" w:rsidP="000B6D30">
      <w:pPr>
        <w:spacing w:after="0" w:line="240" w:lineRule="auto"/>
        <w:ind w:left="720"/>
        <w:jc w:val="center"/>
        <w:rPr>
          <w:b/>
          <w:bCs/>
          <w:sz w:val="24"/>
          <w:szCs w:val="24"/>
        </w:rPr>
      </w:pPr>
      <w:r w:rsidRPr="000B6D30">
        <w:rPr>
          <w:b/>
          <w:bCs/>
          <w:sz w:val="24"/>
          <w:szCs w:val="24"/>
        </w:rPr>
        <w:t>GESTIONE IMMOBILE</w:t>
      </w:r>
    </w:p>
    <w:p w14:paraId="75E736D1" w14:textId="77777777" w:rsidR="000B6D30" w:rsidRDefault="000B6D30" w:rsidP="000B6D30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422EEB8F" w14:textId="77777777" w:rsidR="000B6D30" w:rsidRDefault="000B6D30" w:rsidP="000B6D30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gestione dell’immobile del Polo </w:t>
      </w:r>
      <w:proofErr w:type="gramStart"/>
      <w:r>
        <w:rPr>
          <w:sz w:val="24"/>
          <w:szCs w:val="24"/>
        </w:rPr>
        <w:t>Socio Sanitario</w:t>
      </w:r>
      <w:proofErr w:type="gramEnd"/>
      <w:r>
        <w:rPr>
          <w:sz w:val="24"/>
          <w:szCs w:val="24"/>
        </w:rPr>
        <w:t xml:space="preserve"> consiste nella:</w:t>
      </w:r>
    </w:p>
    <w:p w14:paraId="1D0F9BB4" w14:textId="77777777" w:rsidR="000B6D30" w:rsidRDefault="000B6D30" w:rsidP="000B6D30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Gestione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locazioni</w:t>
      </w:r>
      <w:proofErr w:type="spellEnd"/>
    </w:p>
    <w:p w14:paraId="7AD4F831" w14:textId="77777777" w:rsidR="000B6D30" w:rsidRDefault="000B6D30" w:rsidP="000B6D30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Gestione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condominiale</w:t>
      </w:r>
      <w:proofErr w:type="spellEnd"/>
      <w:r>
        <w:rPr>
          <w:sz w:val="24"/>
          <w:szCs w:val="24"/>
        </w:rPr>
        <w:t xml:space="preserve"> </w:t>
      </w:r>
    </w:p>
    <w:p w14:paraId="57426BA8" w14:textId="77777777" w:rsidR="000B6D30" w:rsidRDefault="000B6D30" w:rsidP="000B6D30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Manutenzione</w:t>
      </w:r>
      <w:proofErr w:type="spellEnd"/>
      <w:r>
        <w:rPr>
          <w:sz w:val="24"/>
          <w:szCs w:val="24"/>
        </w:rPr>
        <w:t xml:space="preserve"> </w:t>
      </w:r>
    </w:p>
    <w:p w14:paraId="2A28EF9D" w14:textId="77777777" w:rsidR="000B6D30" w:rsidRDefault="000B6D30" w:rsidP="000B6D30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7F7D1CDE" w14:textId="77777777" w:rsidR="000B6D30" w:rsidRDefault="000B6D30" w:rsidP="000B6D30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7DC971BF" w14:textId="77777777" w:rsidR="000B6D30" w:rsidRPr="000B6D30" w:rsidRDefault="000B6D30" w:rsidP="000B6D30">
      <w:pPr>
        <w:spacing w:after="0" w:line="240" w:lineRule="auto"/>
        <w:ind w:left="720"/>
        <w:jc w:val="center"/>
        <w:rPr>
          <w:b/>
          <w:bCs/>
          <w:sz w:val="24"/>
          <w:szCs w:val="24"/>
        </w:rPr>
      </w:pPr>
      <w:r w:rsidRPr="000B6D30">
        <w:rPr>
          <w:b/>
          <w:bCs/>
          <w:sz w:val="24"/>
          <w:szCs w:val="24"/>
        </w:rPr>
        <w:t>GESTIONE CUP</w:t>
      </w:r>
    </w:p>
    <w:p w14:paraId="341DAB64" w14:textId="77777777" w:rsidR="000B6D30" w:rsidRPr="00252CD6" w:rsidRDefault="000B6D30" w:rsidP="000B6D30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7144F0AB" w14:textId="77777777" w:rsidR="000B6D30" w:rsidRDefault="000B6D30" w:rsidP="000B6D30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7CD1CC0D" w14:textId="77777777" w:rsidR="000B6D30" w:rsidRPr="004543B8" w:rsidRDefault="000B6D30" w:rsidP="000B6D30">
      <w:pPr>
        <w:spacing w:after="0" w:line="240" w:lineRule="auto"/>
        <w:ind w:left="720"/>
        <w:rPr>
          <w:sz w:val="24"/>
          <w:szCs w:val="24"/>
        </w:rPr>
      </w:pPr>
      <w:proofErr w:type="spellStart"/>
      <w:r w:rsidRPr="004543B8">
        <w:rPr>
          <w:sz w:val="24"/>
          <w:szCs w:val="24"/>
        </w:rPr>
        <w:t>Attività</w:t>
      </w:r>
      <w:proofErr w:type="spellEnd"/>
      <w:r w:rsidRPr="004543B8">
        <w:rPr>
          <w:sz w:val="24"/>
          <w:szCs w:val="24"/>
        </w:rPr>
        <w:t xml:space="preserve"> </w:t>
      </w:r>
      <w:proofErr w:type="spellStart"/>
      <w:r w:rsidRPr="004543B8">
        <w:rPr>
          <w:sz w:val="24"/>
          <w:szCs w:val="24"/>
        </w:rPr>
        <w:t>svolte</w:t>
      </w:r>
      <w:proofErr w:type="spellEnd"/>
      <w:r w:rsidRPr="004543B8">
        <w:rPr>
          <w:sz w:val="24"/>
          <w:szCs w:val="24"/>
        </w:rPr>
        <w:t xml:space="preserve"> per ASST di </w:t>
      </w:r>
      <w:proofErr w:type="spellStart"/>
      <w:r w:rsidRPr="004543B8">
        <w:rPr>
          <w:sz w:val="24"/>
          <w:szCs w:val="24"/>
        </w:rPr>
        <w:t>Vimercate</w:t>
      </w:r>
      <w:proofErr w:type="spellEnd"/>
      <w:r w:rsidRPr="004543B8">
        <w:rPr>
          <w:sz w:val="24"/>
          <w:szCs w:val="24"/>
        </w:rPr>
        <w:t xml:space="preserve">: </w:t>
      </w:r>
    </w:p>
    <w:p w14:paraId="178DF959" w14:textId="77777777" w:rsidR="000B6D30" w:rsidRPr="004543B8" w:rsidRDefault="000B6D30" w:rsidP="000B6D30">
      <w:pPr>
        <w:spacing w:after="0" w:line="240" w:lineRule="auto"/>
        <w:ind w:left="720"/>
        <w:rPr>
          <w:sz w:val="24"/>
          <w:szCs w:val="24"/>
        </w:rPr>
      </w:pPr>
      <w:proofErr w:type="spellStart"/>
      <w:r w:rsidRPr="004543B8">
        <w:rPr>
          <w:sz w:val="24"/>
          <w:szCs w:val="24"/>
        </w:rPr>
        <w:t>prenotazioni</w:t>
      </w:r>
      <w:proofErr w:type="spellEnd"/>
      <w:r w:rsidRPr="004543B8">
        <w:rPr>
          <w:sz w:val="24"/>
          <w:szCs w:val="24"/>
        </w:rPr>
        <w:t xml:space="preserve"> di </w:t>
      </w:r>
      <w:proofErr w:type="spellStart"/>
      <w:r w:rsidRPr="004543B8">
        <w:rPr>
          <w:sz w:val="24"/>
          <w:szCs w:val="24"/>
        </w:rPr>
        <w:t>visite</w:t>
      </w:r>
      <w:proofErr w:type="spellEnd"/>
      <w:r w:rsidRPr="004543B8">
        <w:rPr>
          <w:sz w:val="24"/>
          <w:szCs w:val="24"/>
        </w:rPr>
        <w:t xml:space="preserve"> ed </w:t>
      </w:r>
      <w:proofErr w:type="spellStart"/>
      <w:r w:rsidRPr="004543B8">
        <w:rPr>
          <w:sz w:val="24"/>
          <w:szCs w:val="24"/>
        </w:rPr>
        <w:t>esami</w:t>
      </w:r>
      <w:proofErr w:type="spellEnd"/>
      <w:r w:rsidRPr="004543B8">
        <w:rPr>
          <w:sz w:val="24"/>
          <w:szCs w:val="24"/>
        </w:rPr>
        <w:t xml:space="preserve"> </w:t>
      </w:r>
      <w:proofErr w:type="spellStart"/>
      <w:r w:rsidRPr="004543B8">
        <w:rPr>
          <w:sz w:val="24"/>
          <w:szCs w:val="24"/>
        </w:rPr>
        <w:t>presso</w:t>
      </w:r>
      <w:proofErr w:type="spellEnd"/>
      <w:r w:rsidRPr="004543B8">
        <w:rPr>
          <w:sz w:val="24"/>
          <w:szCs w:val="24"/>
        </w:rPr>
        <w:t xml:space="preserve"> le </w:t>
      </w:r>
      <w:proofErr w:type="spellStart"/>
      <w:r w:rsidRPr="004543B8">
        <w:rPr>
          <w:sz w:val="24"/>
          <w:szCs w:val="24"/>
        </w:rPr>
        <w:t>strutture</w:t>
      </w:r>
      <w:proofErr w:type="spellEnd"/>
      <w:r w:rsidRPr="004543B8">
        <w:rPr>
          <w:sz w:val="24"/>
          <w:szCs w:val="24"/>
        </w:rPr>
        <w:t xml:space="preserve"> </w:t>
      </w:r>
      <w:proofErr w:type="spellStart"/>
      <w:r w:rsidRPr="004543B8">
        <w:rPr>
          <w:sz w:val="24"/>
          <w:szCs w:val="24"/>
        </w:rPr>
        <w:t>Ospedaliere</w:t>
      </w:r>
      <w:proofErr w:type="spellEnd"/>
      <w:r w:rsidRPr="004543B8">
        <w:rPr>
          <w:sz w:val="24"/>
          <w:szCs w:val="24"/>
        </w:rPr>
        <w:t xml:space="preserve"> </w:t>
      </w:r>
      <w:proofErr w:type="spellStart"/>
      <w:r w:rsidRPr="004543B8">
        <w:rPr>
          <w:sz w:val="24"/>
          <w:szCs w:val="24"/>
        </w:rPr>
        <w:t>collegate</w:t>
      </w:r>
      <w:proofErr w:type="spellEnd"/>
      <w:r w:rsidRPr="004543B8">
        <w:rPr>
          <w:sz w:val="24"/>
          <w:szCs w:val="24"/>
        </w:rPr>
        <w:t xml:space="preserve"> con il </w:t>
      </w:r>
      <w:proofErr w:type="spellStart"/>
      <w:r w:rsidRPr="004543B8">
        <w:rPr>
          <w:sz w:val="24"/>
          <w:szCs w:val="24"/>
        </w:rPr>
        <w:t>sistema</w:t>
      </w:r>
      <w:proofErr w:type="spellEnd"/>
      <w:r w:rsidRPr="004543B8">
        <w:rPr>
          <w:sz w:val="24"/>
          <w:szCs w:val="24"/>
        </w:rPr>
        <w:t xml:space="preserve"> SISS </w:t>
      </w:r>
      <w:proofErr w:type="spellStart"/>
      <w:r w:rsidRPr="004543B8">
        <w:rPr>
          <w:sz w:val="24"/>
          <w:szCs w:val="24"/>
        </w:rPr>
        <w:t>della</w:t>
      </w:r>
      <w:proofErr w:type="spellEnd"/>
      <w:r w:rsidRPr="004543B8">
        <w:rPr>
          <w:sz w:val="24"/>
          <w:szCs w:val="24"/>
        </w:rPr>
        <w:t xml:space="preserve"> </w:t>
      </w:r>
      <w:proofErr w:type="spellStart"/>
      <w:r w:rsidRPr="004543B8">
        <w:rPr>
          <w:sz w:val="24"/>
          <w:szCs w:val="24"/>
        </w:rPr>
        <w:t>Regione</w:t>
      </w:r>
      <w:proofErr w:type="spellEnd"/>
      <w:r w:rsidRPr="004543B8">
        <w:rPr>
          <w:sz w:val="24"/>
          <w:szCs w:val="24"/>
        </w:rPr>
        <w:t xml:space="preserve"> </w:t>
      </w:r>
      <w:proofErr w:type="spellStart"/>
      <w:r w:rsidRPr="004543B8">
        <w:rPr>
          <w:sz w:val="24"/>
          <w:szCs w:val="24"/>
        </w:rPr>
        <w:t>Lombardia</w:t>
      </w:r>
      <w:proofErr w:type="spellEnd"/>
    </w:p>
    <w:p w14:paraId="3CA39117" w14:textId="77777777" w:rsidR="000B6D30" w:rsidRPr="004543B8" w:rsidRDefault="000B6D30" w:rsidP="000B6D30">
      <w:pPr>
        <w:spacing w:after="0" w:line="240" w:lineRule="auto"/>
        <w:ind w:left="720"/>
        <w:rPr>
          <w:sz w:val="24"/>
          <w:szCs w:val="24"/>
        </w:rPr>
      </w:pPr>
      <w:proofErr w:type="spellStart"/>
      <w:r w:rsidRPr="004543B8">
        <w:rPr>
          <w:sz w:val="24"/>
          <w:szCs w:val="24"/>
        </w:rPr>
        <w:t>Contatti</w:t>
      </w:r>
      <w:proofErr w:type="spellEnd"/>
      <w:r w:rsidRPr="004543B8">
        <w:rPr>
          <w:sz w:val="24"/>
          <w:szCs w:val="24"/>
        </w:rPr>
        <w:t xml:space="preserve"> con ASST di </w:t>
      </w:r>
      <w:proofErr w:type="spellStart"/>
      <w:r w:rsidRPr="004543B8">
        <w:rPr>
          <w:sz w:val="24"/>
          <w:szCs w:val="24"/>
        </w:rPr>
        <w:t>Vimercate</w:t>
      </w:r>
      <w:proofErr w:type="spellEnd"/>
      <w:r w:rsidRPr="004543B8">
        <w:rPr>
          <w:sz w:val="24"/>
          <w:szCs w:val="24"/>
        </w:rPr>
        <w:t xml:space="preserve">   </w:t>
      </w:r>
    </w:p>
    <w:p w14:paraId="6A01FD50" w14:textId="77777777" w:rsidR="000B6D30" w:rsidRPr="004543B8" w:rsidRDefault="000B6D30" w:rsidP="000B6D30">
      <w:pPr>
        <w:spacing w:after="0" w:line="240" w:lineRule="auto"/>
        <w:ind w:left="720"/>
        <w:rPr>
          <w:sz w:val="24"/>
          <w:szCs w:val="24"/>
        </w:rPr>
      </w:pPr>
    </w:p>
    <w:p w14:paraId="695FDDB9" w14:textId="77777777" w:rsidR="000B6D30" w:rsidRPr="004543B8" w:rsidRDefault="000B6D30" w:rsidP="000B6D30">
      <w:pPr>
        <w:spacing w:after="0" w:line="240" w:lineRule="auto"/>
        <w:ind w:left="720"/>
        <w:rPr>
          <w:sz w:val="24"/>
          <w:szCs w:val="24"/>
        </w:rPr>
      </w:pPr>
      <w:r w:rsidRPr="004543B8">
        <w:rPr>
          <w:sz w:val="24"/>
          <w:szCs w:val="24"/>
        </w:rPr>
        <w:t xml:space="preserve">Solo per </w:t>
      </w:r>
      <w:proofErr w:type="spellStart"/>
      <w:r w:rsidRPr="004543B8">
        <w:rPr>
          <w:sz w:val="24"/>
          <w:szCs w:val="24"/>
        </w:rPr>
        <w:t>i</w:t>
      </w:r>
      <w:proofErr w:type="spellEnd"/>
      <w:r w:rsidRPr="004543B8">
        <w:rPr>
          <w:sz w:val="24"/>
          <w:szCs w:val="24"/>
        </w:rPr>
        <w:t xml:space="preserve"> </w:t>
      </w:r>
      <w:proofErr w:type="spellStart"/>
      <w:r w:rsidRPr="004543B8">
        <w:rPr>
          <w:sz w:val="24"/>
          <w:szCs w:val="24"/>
        </w:rPr>
        <w:t>residenti</w:t>
      </w:r>
      <w:proofErr w:type="spellEnd"/>
      <w:r w:rsidRPr="004543B8">
        <w:rPr>
          <w:sz w:val="24"/>
          <w:szCs w:val="24"/>
        </w:rPr>
        <w:t xml:space="preserve"> di Agrate   -   no </w:t>
      </w:r>
      <w:proofErr w:type="spellStart"/>
      <w:r w:rsidRPr="004543B8">
        <w:rPr>
          <w:sz w:val="24"/>
          <w:szCs w:val="24"/>
        </w:rPr>
        <w:t>cittadini</w:t>
      </w:r>
      <w:proofErr w:type="spellEnd"/>
      <w:r w:rsidRPr="004543B8">
        <w:rPr>
          <w:sz w:val="24"/>
          <w:szCs w:val="24"/>
        </w:rPr>
        <w:t xml:space="preserve"> </w:t>
      </w:r>
      <w:proofErr w:type="spellStart"/>
      <w:r w:rsidRPr="004543B8">
        <w:rPr>
          <w:sz w:val="24"/>
          <w:szCs w:val="24"/>
        </w:rPr>
        <w:t>stranieri</w:t>
      </w:r>
      <w:proofErr w:type="spellEnd"/>
      <w:r w:rsidRPr="004543B8">
        <w:rPr>
          <w:sz w:val="24"/>
          <w:szCs w:val="24"/>
        </w:rPr>
        <w:t xml:space="preserve"> </w:t>
      </w:r>
      <w:proofErr w:type="spellStart"/>
      <w:r w:rsidRPr="004543B8">
        <w:rPr>
          <w:sz w:val="24"/>
          <w:szCs w:val="24"/>
        </w:rPr>
        <w:t>sia</w:t>
      </w:r>
      <w:proofErr w:type="spellEnd"/>
      <w:r w:rsidRPr="004543B8">
        <w:rPr>
          <w:sz w:val="24"/>
          <w:szCs w:val="24"/>
        </w:rPr>
        <w:t xml:space="preserve"> </w:t>
      </w:r>
      <w:proofErr w:type="spellStart"/>
      <w:r w:rsidRPr="004543B8">
        <w:rPr>
          <w:sz w:val="24"/>
          <w:szCs w:val="24"/>
        </w:rPr>
        <w:t>comunitari</w:t>
      </w:r>
      <w:proofErr w:type="spellEnd"/>
      <w:r w:rsidRPr="004543B8">
        <w:rPr>
          <w:sz w:val="24"/>
          <w:szCs w:val="24"/>
        </w:rPr>
        <w:t xml:space="preserve"> </w:t>
      </w:r>
      <w:proofErr w:type="spellStart"/>
      <w:r w:rsidRPr="004543B8">
        <w:rPr>
          <w:sz w:val="24"/>
          <w:szCs w:val="24"/>
        </w:rPr>
        <w:t>che</w:t>
      </w:r>
      <w:proofErr w:type="spellEnd"/>
      <w:r w:rsidRPr="004543B8">
        <w:rPr>
          <w:sz w:val="24"/>
          <w:szCs w:val="24"/>
        </w:rPr>
        <w:t xml:space="preserve"> extra </w:t>
      </w:r>
      <w:proofErr w:type="spellStart"/>
      <w:r w:rsidRPr="004543B8">
        <w:rPr>
          <w:sz w:val="24"/>
          <w:szCs w:val="24"/>
        </w:rPr>
        <w:t>comunitari</w:t>
      </w:r>
      <w:proofErr w:type="spellEnd"/>
      <w:r w:rsidRPr="004543B8">
        <w:rPr>
          <w:sz w:val="24"/>
          <w:szCs w:val="24"/>
        </w:rPr>
        <w:t>:</w:t>
      </w:r>
    </w:p>
    <w:p w14:paraId="1DC9DF1F" w14:textId="77777777" w:rsidR="000B6D30" w:rsidRPr="004543B8" w:rsidRDefault="000B6D30" w:rsidP="000B6D30">
      <w:pPr>
        <w:spacing w:after="0" w:line="240" w:lineRule="auto"/>
        <w:ind w:left="720"/>
        <w:rPr>
          <w:sz w:val="24"/>
          <w:szCs w:val="24"/>
        </w:rPr>
      </w:pPr>
      <w:proofErr w:type="spellStart"/>
      <w:r w:rsidRPr="004543B8">
        <w:rPr>
          <w:sz w:val="24"/>
          <w:szCs w:val="24"/>
        </w:rPr>
        <w:t>Scelta</w:t>
      </w:r>
      <w:proofErr w:type="spellEnd"/>
      <w:r w:rsidRPr="004543B8">
        <w:rPr>
          <w:sz w:val="24"/>
          <w:szCs w:val="24"/>
        </w:rPr>
        <w:t>/</w:t>
      </w:r>
      <w:proofErr w:type="spellStart"/>
      <w:r w:rsidRPr="004543B8">
        <w:rPr>
          <w:sz w:val="24"/>
          <w:szCs w:val="24"/>
        </w:rPr>
        <w:t>revoca</w:t>
      </w:r>
      <w:proofErr w:type="spellEnd"/>
      <w:r w:rsidRPr="004543B8">
        <w:rPr>
          <w:sz w:val="24"/>
          <w:szCs w:val="24"/>
        </w:rPr>
        <w:t xml:space="preserve"> </w:t>
      </w:r>
      <w:proofErr w:type="spellStart"/>
      <w:r w:rsidRPr="004543B8">
        <w:rPr>
          <w:sz w:val="24"/>
          <w:szCs w:val="24"/>
        </w:rPr>
        <w:t>medici</w:t>
      </w:r>
      <w:proofErr w:type="spellEnd"/>
      <w:r w:rsidRPr="004543B8">
        <w:rPr>
          <w:sz w:val="24"/>
          <w:szCs w:val="24"/>
        </w:rPr>
        <w:t xml:space="preserve"> di </w:t>
      </w:r>
      <w:proofErr w:type="spellStart"/>
      <w:r w:rsidRPr="004543B8">
        <w:rPr>
          <w:sz w:val="24"/>
          <w:szCs w:val="24"/>
        </w:rPr>
        <w:t>medicina</w:t>
      </w:r>
      <w:proofErr w:type="spellEnd"/>
      <w:r w:rsidRPr="004543B8">
        <w:rPr>
          <w:sz w:val="24"/>
          <w:szCs w:val="24"/>
        </w:rPr>
        <w:t xml:space="preserve"> generale e </w:t>
      </w:r>
      <w:proofErr w:type="spellStart"/>
      <w:r w:rsidRPr="004543B8">
        <w:rPr>
          <w:sz w:val="24"/>
          <w:szCs w:val="24"/>
        </w:rPr>
        <w:t>Pediatri</w:t>
      </w:r>
      <w:proofErr w:type="spellEnd"/>
    </w:p>
    <w:p w14:paraId="648164BA" w14:textId="77777777" w:rsidR="000B6D30" w:rsidRPr="004543B8" w:rsidRDefault="000B6D30" w:rsidP="000B6D30">
      <w:pPr>
        <w:spacing w:after="0" w:line="240" w:lineRule="auto"/>
        <w:ind w:left="720"/>
        <w:rPr>
          <w:sz w:val="24"/>
          <w:szCs w:val="24"/>
        </w:rPr>
      </w:pPr>
      <w:proofErr w:type="spellStart"/>
      <w:r w:rsidRPr="004543B8">
        <w:rPr>
          <w:sz w:val="24"/>
          <w:szCs w:val="24"/>
        </w:rPr>
        <w:t>Richieste</w:t>
      </w:r>
      <w:proofErr w:type="spellEnd"/>
      <w:r w:rsidRPr="004543B8">
        <w:rPr>
          <w:sz w:val="24"/>
          <w:szCs w:val="24"/>
        </w:rPr>
        <w:t xml:space="preserve"> </w:t>
      </w:r>
      <w:proofErr w:type="spellStart"/>
      <w:r w:rsidRPr="004543B8">
        <w:rPr>
          <w:sz w:val="24"/>
          <w:szCs w:val="24"/>
        </w:rPr>
        <w:t>esenzioni</w:t>
      </w:r>
      <w:proofErr w:type="spellEnd"/>
      <w:r w:rsidRPr="004543B8">
        <w:rPr>
          <w:sz w:val="24"/>
          <w:szCs w:val="24"/>
        </w:rPr>
        <w:t xml:space="preserve"> di </w:t>
      </w:r>
      <w:proofErr w:type="spellStart"/>
      <w:r w:rsidRPr="004543B8">
        <w:rPr>
          <w:sz w:val="24"/>
          <w:szCs w:val="24"/>
        </w:rPr>
        <w:t>Patologia</w:t>
      </w:r>
      <w:proofErr w:type="spellEnd"/>
      <w:r w:rsidRPr="004543B8">
        <w:rPr>
          <w:sz w:val="24"/>
          <w:szCs w:val="24"/>
        </w:rPr>
        <w:t xml:space="preserve">     </w:t>
      </w:r>
      <w:proofErr w:type="gramStart"/>
      <w:r w:rsidRPr="004543B8">
        <w:rPr>
          <w:sz w:val="24"/>
          <w:szCs w:val="24"/>
        </w:rPr>
        <w:t xml:space="preserve">/  </w:t>
      </w:r>
      <w:proofErr w:type="spellStart"/>
      <w:r w:rsidRPr="004543B8">
        <w:rPr>
          <w:sz w:val="24"/>
          <w:szCs w:val="24"/>
        </w:rPr>
        <w:t>Invalidità</w:t>
      </w:r>
      <w:proofErr w:type="spellEnd"/>
      <w:proofErr w:type="gramEnd"/>
      <w:r w:rsidRPr="004543B8">
        <w:rPr>
          <w:sz w:val="24"/>
          <w:szCs w:val="24"/>
        </w:rPr>
        <w:t xml:space="preserve"> civile    /  </w:t>
      </w:r>
      <w:proofErr w:type="spellStart"/>
      <w:r w:rsidRPr="004543B8">
        <w:rPr>
          <w:sz w:val="24"/>
          <w:szCs w:val="24"/>
        </w:rPr>
        <w:t>Esenzioni</w:t>
      </w:r>
      <w:proofErr w:type="spellEnd"/>
      <w:r w:rsidRPr="004543B8">
        <w:rPr>
          <w:sz w:val="24"/>
          <w:szCs w:val="24"/>
        </w:rPr>
        <w:t xml:space="preserve">  per </w:t>
      </w:r>
      <w:proofErr w:type="spellStart"/>
      <w:r w:rsidRPr="004543B8">
        <w:rPr>
          <w:sz w:val="24"/>
          <w:szCs w:val="24"/>
        </w:rPr>
        <w:t>reddito</w:t>
      </w:r>
      <w:proofErr w:type="spellEnd"/>
      <w:r w:rsidRPr="004543B8">
        <w:rPr>
          <w:sz w:val="24"/>
          <w:szCs w:val="24"/>
        </w:rPr>
        <w:t xml:space="preserve">  E01 E05 …. (</w:t>
      </w:r>
      <w:proofErr w:type="spellStart"/>
      <w:r w:rsidRPr="004543B8">
        <w:rPr>
          <w:sz w:val="24"/>
          <w:szCs w:val="24"/>
        </w:rPr>
        <w:t>anche</w:t>
      </w:r>
      <w:proofErr w:type="spellEnd"/>
      <w:r w:rsidRPr="004543B8">
        <w:rPr>
          <w:sz w:val="24"/>
          <w:szCs w:val="24"/>
        </w:rPr>
        <w:t xml:space="preserve"> per </w:t>
      </w:r>
      <w:proofErr w:type="spellStart"/>
      <w:r w:rsidRPr="004543B8">
        <w:rPr>
          <w:sz w:val="24"/>
          <w:szCs w:val="24"/>
        </w:rPr>
        <w:t>stranieri</w:t>
      </w:r>
      <w:proofErr w:type="spellEnd"/>
      <w:r w:rsidRPr="004543B8">
        <w:rPr>
          <w:sz w:val="24"/>
          <w:szCs w:val="24"/>
        </w:rPr>
        <w:t>)</w:t>
      </w:r>
    </w:p>
    <w:p w14:paraId="530223D0" w14:textId="77777777" w:rsidR="000B6D30" w:rsidRPr="004543B8" w:rsidRDefault="000B6D30" w:rsidP="000B6D30">
      <w:pPr>
        <w:spacing w:after="0" w:line="240" w:lineRule="auto"/>
        <w:ind w:left="720"/>
        <w:rPr>
          <w:sz w:val="24"/>
          <w:szCs w:val="24"/>
        </w:rPr>
      </w:pPr>
    </w:p>
    <w:p w14:paraId="1424C027" w14:textId="77777777" w:rsidR="000B6D30" w:rsidRPr="004543B8" w:rsidRDefault="000B6D30" w:rsidP="000B6D30">
      <w:pPr>
        <w:spacing w:after="0" w:line="240" w:lineRule="auto"/>
        <w:ind w:left="720"/>
        <w:rPr>
          <w:sz w:val="24"/>
          <w:szCs w:val="24"/>
        </w:rPr>
      </w:pPr>
      <w:r w:rsidRPr="004543B8">
        <w:rPr>
          <w:sz w:val="24"/>
          <w:szCs w:val="24"/>
        </w:rPr>
        <w:t>Per tutti:</w:t>
      </w:r>
    </w:p>
    <w:p w14:paraId="60EC469F" w14:textId="77777777" w:rsidR="000B6D30" w:rsidRPr="004543B8" w:rsidRDefault="000B6D30" w:rsidP="000B6D30">
      <w:pPr>
        <w:spacing w:after="0" w:line="240" w:lineRule="auto"/>
        <w:ind w:left="720"/>
        <w:rPr>
          <w:sz w:val="24"/>
          <w:szCs w:val="24"/>
        </w:rPr>
      </w:pPr>
      <w:proofErr w:type="spellStart"/>
      <w:r w:rsidRPr="004543B8">
        <w:rPr>
          <w:sz w:val="24"/>
          <w:szCs w:val="24"/>
        </w:rPr>
        <w:t>Richiesta</w:t>
      </w:r>
      <w:proofErr w:type="spellEnd"/>
      <w:r w:rsidRPr="004543B8">
        <w:rPr>
          <w:sz w:val="24"/>
          <w:szCs w:val="24"/>
        </w:rPr>
        <w:t xml:space="preserve"> </w:t>
      </w:r>
      <w:proofErr w:type="spellStart"/>
      <w:r w:rsidRPr="004543B8">
        <w:rPr>
          <w:sz w:val="24"/>
          <w:szCs w:val="24"/>
        </w:rPr>
        <w:t>ausili</w:t>
      </w:r>
      <w:proofErr w:type="spellEnd"/>
      <w:r w:rsidRPr="004543B8">
        <w:rPr>
          <w:sz w:val="24"/>
          <w:szCs w:val="24"/>
        </w:rPr>
        <w:t xml:space="preserve"> </w:t>
      </w:r>
      <w:proofErr w:type="spellStart"/>
      <w:r w:rsidRPr="004543B8">
        <w:rPr>
          <w:sz w:val="24"/>
          <w:szCs w:val="24"/>
        </w:rPr>
        <w:t>diabetici</w:t>
      </w:r>
      <w:proofErr w:type="spellEnd"/>
      <w:r w:rsidRPr="004543B8">
        <w:rPr>
          <w:sz w:val="24"/>
          <w:szCs w:val="24"/>
        </w:rPr>
        <w:t>/</w:t>
      </w:r>
      <w:proofErr w:type="spellStart"/>
      <w:r w:rsidRPr="004543B8">
        <w:rPr>
          <w:sz w:val="24"/>
          <w:szCs w:val="24"/>
        </w:rPr>
        <w:t>incontinenza</w:t>
      </w:r>
      <w:proofErr w:type="spellEnd"/>
      <w:r w:rsidRPr="004543B8">
        <w:rPr>
          <w:sz w:val="24"/>
          <w:szCs w:val="24"/>
        </w:rPr>
        <w:t xml:space="preserve">; </w:t>
      </w:r>
    </w:p>
    <w:p w14:paraId="635E3347" w14:textId="77777777" w:rsidR="000B6D30" w:rsidRPr="004543B8" w:rsidRDefault="000B6D30" w:rsidP="000B6D30">
      <w:pPr>
        <w:spacing w:after="0" w:line="240" w:lineRule="auto"/>
        <w:ind w:left="720"/>
        <w:rPr>
          <w:sz w:val="24"/>
          <w:szCs w:val="24"/>
        </w:rPr>
      </w:pPr>
      <w:proofErr w:type="spellStart"/>
      <w:r w:rsidRPr="004543B8">
        <w:rPr>
          <w:sz w:val="24"/>
          <w:szCs w:val="24"/>
        </w:rPr>
        <w:t>Invio</w:t>
      </w:r>
      <w:proofErr w:type="spellEnd"/>
      <w:r w:rsidRPr="004543B8">
        <w:rPr>
          <w:sz w:val="24"/>
          <w:szCs w:val="24"/>
        </w:rPr>
        <w:t xml:space="preserve"> </w:t>
      </w:r>
      <w:proofErr w:type="spellStart"/>
      <w:r w:rsidRPr="004543B8">
        <w:rPr>
          <w:sz w:val="24"/>
          <w:szCs w:val="24"/>
        </w:rPr>
        <w:t>pratiche</w:t>
      </w:r>
      <w:proofErr w:type="spellEnd"/>
      <w:r w:rsidRPr="004543B8">
        <w:rPr>
          <w:sz w:val="24"/>
          <w:szCs w:val="24"/>
        </w:rPr>
        <w:t xml:space="preserve"> </w:t>
      </w:r>
      <w:proofErr w:type="spellStart"/>
      <w:r w:rsidRPr="004543B8">
        <w:rPr>
          <w:sz w:val="24"/>
          <w:szCs w:val="24"/>
        </w:rPr>
        <w:t>tramite</w:t>
      </w:r>
      <w:proofErr w:type="spellEnd"/>
      <w:r w:rsidRPr="004543B8">
        <w:rPr>
          <w:sz w:val="24"/>
          <w:szCs w:val="24"/>
        </w:rPr>
        <w:t xml:space="preserve"> </w:t>
      </w:r>
      <w:proofErr w:type="gramStart"/>
      <w:r w:rsidRPr="004543B8">
        <w:rPr>
          <w:sz w:val="24"/>
          <w:szCs w:val="24"/>
        </w:rPr>
        <w:t>email</w:t>
      </w:r>
      <w:proofErr w:type="gramEnd"/>
      <w:r w:rsidRPr="004543B8">
        <w:rPr>
          <w:sz w:val="24"/>
          <w:szCs w:val="24"/>
        </w:rPr>
        <w:t xml:space="preserve"> a </w:t>
      </w:r>
      <w:proofErr w:type="spellStart"/>
      <w:r w:rsidRPr="004543B8">
        <w:rPr>
          <w:sz w:val="24"/>
          <w:szCs w:val="24"/>
        </w:rPr>
        <w:t>Vimercate</w:t>
      </w:r>
      <w:proofErr w:type="spellEnd"/>
      <w:r w:rsidRPr="004543B8">
        <w:rPr>
          <w:sz w:val="24"/>
          <w:szCs w:val="24"/>
        </w:rPr>
        <w:t xml:space="preserve"> </w:t>
      </w:r>
      <w:proofErr w:type="spellStart"/>
      <w:r w:rsidRPr="004543B8">
        <w:rPr>
          <w:sz w:val="24"/>
          <w:szCs w:val="24"/>
        </w:rPr>
        <w:t>che</w:t>
      </w:r>
      <w:proofErr w:type="spellEnd"/>
      <w:r w:rsidRPr="004543B8">
        <w:rPr>
          <w:sz w:val="24"/>
          <w:szCs w:val="24"/>
        </w:rPr>
        <w:t xml:space="preserve">, dopo </w:t>
      </w:r>
      <w:proofErr w:type="spellStart"/>
      <w:r w:rsidRPr="004543B8">
        <w:rPr>
          <w:sz w:val="24"/>
          <w:szCs w:val="24"/>
        </w:rPr>
        <w:t>elaborazione</w:t>
      </w:r>
      <w:proofErr w:type="spellEnd"/>
      <w:r w:rsidRPr="004543B8">
        <w:rPr>
          <w:sz w:val="24"/>
          <w:szCs w:val="24"/>
        </w:rPr>
        <w:t xml:space="preserve"> interna ASST, </w:t>
      </w:r>
      <w:proofErr w:type="spellStart"/>
      <w:r w:rsidRPr="004543B8">
        <w:rPr>
          <w:sz w:val="24"/>
          <w:szCs w:val="24"/>
        </w:rPr>
        <w:t>vengono</w:t>
      </w:r>
      <w:proofErr w:type="spellEnd"/>
      <w:r w:rsidRPr="004543B8">
        <w:rPr>
          <w:sz w:val="24"/>
          <w:szCs w:val="24"/>
        </w:rPr>
        <w:t xml:space="preserve"> </w:t>
      </w:r>
      <w:proofErr w:type="spellStart"/>
      <w:r w:rsidRPr="004543B8">
        <w:rPr>
          <w:sz w:val="24"/>
          <w:szCs w:val="24"/>
        </w:rPr>
        <w:t>rimandate</w:t>
      </w:r>
      <w:proofErr w:type="spellEnd"/>
      <w:r w:rsidRPr="004543B8">
        <w:rPr>
          <w:sz w:val="24"/>
          <w:szCs w:val="24"/>
        </w:rPr>
        <w:t xml:space="preserve"> ed, in loco, </w:t>
      </w:r>
      <w:proofErr w:type="spellStart"/>
      <w:r w:rsidRPr="004543B8">
        <w:rPr>
          <w:sz w:val="24"/>
          <w:szCs w:val="24"/>
        </w:rPr>
        <w:t>stampate</w:t>
      </w:r>
      <w:proofErr w:type="spellEnd"/>
      <w:r w:rsidRPr="004543B8">
        <w:rPr>
          <w:sz w:val="24"/>
          <w:szCs w:val="24"/>
        </w:rPr>
        <w:t xml:space="preserve"> per la </w:t>
      </w:r>
      <w:proofErr w:type="spellStart"/>
      <w:r w:rsidRPr="004543B8">
        <w:rPr>
          <w:sz w:val="24"/>
          <w:szCs w:val="24"/>
        </w:rPr>
        <w:t>consegna</w:t>
      </w:r>
      <w:proofErr w:type="spellEnd"/>
      <w:r w:rsidRPr="004543B8">
        <w:rPr>
          <w:sz w:val="24"/>
          <w:szCs w:val="24"/>
        </w:rPr>
        <w:t xml:space="preserve"> </w:t>
      </w:r>
      <w:proofErr w:type="spellStart"/>
      <w:r w:rsidRPr="004543B8">
        <w:rPr>
          <w:sz w:val="24"/>
          <w:szCs w:val="24"/>
        </w:rPr>
        <w:t>all’utente</w:t>
      </w:r>
      <w:proofErr w:type="spellEnd"/>
      <w:r w:rsidRPr="004543B8">
        <w:rPr>
          <w:sz w:val="24"/>
          <w:szCs w:val="24"/>
        </w:rPr>
        <w:t xml:space="preserve">; </w:t>
      </w:r>
    </w:p>
    <w:p w14:paraId="2FE20BC0" w14:textId="77777777" w:rsidR="000B6D30" w:rsidRPr="004543B8" w:rsidRDefault="000B6D30" w:rsidP="000B6D30">
      <w:pPr>
        <w:spacing w:after="0" w:line="240" w:lineRule="auto"/>
        <w:ind w:left="720"/>
        <w:rPr>
          <w:sz w:val="24"/>
          <w:szCs w:val="24"/>
        </w:rPr>
      </w:pPr>
      <w:proofErr w:type="spellStart"/>
      <w:r w:rsidRPr="004543B8">
        <w:rPr>
          <w:sz w:val="24"/>
          <w:szCs w:val="24"/>
        </w:rPr>
        <w:t>Gestione</w:t>
      </w:r>
      <w:proofErr w:type="spellEnd"/>
      <w:r w:rsidRPr="004543B8">
        <w:rPr>
          <w:sz w:val="24"/>
          <w:szCs w:val="24"/>
        </w:rPr>
        <w:t xml:space="preserve"> </w:t>
      </w:r>
      <w:proofErr w:type="spellStart"/>
      <w:r w:rsidRPr="004543B8">
        <w:rPr>
          <w:sz w:val="24"/>
          <w:szCs w:val="24"/>
        </w:rPr>
        <w:t>prelievi</w:t>
      </w:r>
      <w:proofErr w:type="spellEnd"/>
      <w:r w:rsidRPr="004543B8">
        <w:rPr>
          <w:sz w:val="24"/>
          <w:szCs w:val="24"/>
        </w:rPr>
        <w:t xml:space="preserve">   </w:t>
      </w:r>
      <w:proofErr w:type="spellStart"/>
      <w:r w:rsidRPr="004543B8">
        <w:rPr>
          <w:sz w:val="24"/>
          <w:szCs w:val="24"/>
        </w:rPr>
        <w:t>legati</w:t>
      </w:r>
      <w:proofErr w:type="spellEnd"/>
      <w:r w:rsidRPr="004543B8">
        <w:rPr>
          <w:sz w:val="24"/>
          <w:szCs w:val="24"/>
        </w:rPr>
        <w:t xml:space="preserve"> </w:t>
      </w:r>
      <w:proofErr w:type="spellStart"/>
      <w:r w:rsidRPr="004543B8">
        <w:rPr>
          <w:sz w:val="24"/>
          <w:szCs w:val="24"/>
        </w:rPr>
        <w:t>all’ospedale</w:t>
      </w:r>
      <w:proofErr w:type="spellEnd"/>
      <w:r w:rsidRPr="004543B8">
        <w:rPr>
          <w:sz w:val="24"/>
          <w:szCs w:val="24"/>
        </w:rPr>
        <w:t xml:space="preserve"> di </w:t>
      </w:r>
      <w:proofErr w:type="spellStart"/>
      <w:r w:rsidRPr="004543B8">
        <w:rPr>
          <w:sz w:val="24"/>
          <w:szCs w:val="24"/>
        </w:rPr>
        <w:t>Vimercate</w:t>
      </w:r>
      <w:proofErr w:type="spellEnd"/>
      <w:r w:rsidRPr="004543B8">
        <w:rPr>
          <w:sz w:val="24"/>
          <w:szCs w:val="24"/>
        </w:rPr>
        <w:t xml:space="preserve"> per </w:t>
      </w:r>
      <w:proofErr w:type="spellStart"/>
      <w:r w:rsidRPr="004543B8">
        <w:rPr>
          <w:sz w:val="24"/>
          <w:szCs w:val="24"/>
        </w:rPr>
        <w:t>pazienti</w:t>
      </w:r>
      <w:proofErr w:type="spellEnd"/>
      <w:r w:rsidRPr="004543B8">
        <w:rPr>
          <w:sz w:val="24"/>
          <w:szCs w:val="24"/>
        </w:rPr>
        <w:t xml:space="preserve"> </w:t>
      </w:r>
      <w:proofErr w:type="spellStart"/>
      <w:r w:rsidRPr="004543B8">
        <w:rPr>
          <w:sz w:val="24"/>
          <w:szCs w:val="24"/>
        </w:rPr>
        <w:t>seguiti</w:t>
      </w:r>
      <w:proofErr w:type="spellEnd"/>
      <w:r w:rsidRPr="004543B8">
        <w:rPr>
          <w:sz w:val="24"/>
          <w:szCs w:val="24"/>
        </w:rPr>
        <w:t xml:space="preserve"> per la </w:t>
      </w:r>
      <w:proofErr w:type="spellStart"/>
      <w:r w:rsidRPr="004543B8">
        <w:rPr>
          <w:sz w:val="24"/>
          <w:szCs w:val="24"/>
        </w:rPr>
        <w:t>terapia</w:t>
      </w:r>
      <w:proofErr w:type="spellEnd"/>
      <w:r w:rsidRPr="004543B8">
        <w:rPr>
          <w:sz w:val="24"/>
          <w:szCs w:val="24"/>
        </w:rPr>
        <w:t xml:space="preserve"> TAO </w:t>
      </w:r>
      <w:proofErr w:type="gramStart"/>
      <w:r w:rsidRPr="004543B8">
        <w:rPr>
          <w:sz w:val="24"/>
          <w:szCs w:val="24"/>
        </w:rPr>
        <w:t xml:space="preserve">( </w:t>
      </w:r>
      <w:proofErr w:type="spellStart"/>
      <w:r w:rsidRPr="004543B8">
        <w:rPr>
          <w:sz w:val="24"/>
          <w:szCs w:val="24"/>
        </w:rPr>
        <w:t>martedì</w:t>
      </w:r>
      <w:proofErr w:type="spellEnd"/>
      <w:proofErr w:type="gramEnd"/>
      <w:r w:rsidRPr="004543B8">
        <w:rPr>
          <w:sz w:val="24"/>
          <w:szCs w:val="24"/>
        </w:rPr>
        <w:t xml:space="preserve">): </w:t>
      </w:r>
      <w:proofErr w:type="spellStart"/>
      <w:r w:rsidRPr="004543B8">
        <w:rPr>
          <w:sz w:val="24"/>
          <w:szCs w:val="24"/>
        </w:rPr>
        <w:t>accoglienza</w:t>
      </w:r>
      <w:proofErr w:type="spellEnd"/>
      <w:r w:rsidRPr="004543B8">
        <w:rPr>
          <w:sz w:val="24"/>
          <w:szCs w:val="24"/>
        </w:rPr>
        <w:t xml:space="preserve"> </w:t>
      </w:r>
      <w:proofErr w:type="spellStart"/>
      <w:r w:rsidRPr="004543B8">
        <w:rPr>
          <w:sz w:val="24"/>
          <w:szCs w:val="24"/>
        </w:rPr>
        <w:t>degli</w:t>
      </w:r>
      <w:proofErr w:type="spellEnd"/>
      <w:r w:rsidRPr="004543B8">
        <w:rPr>
          <w:sz w:val="24"/>
          <w:szCs w:val="24"/>
        </w:rPr>
        <w:t xml:space="preserve"> </w:t>
      </w:r>
      <w:proofErr w:type="spellStart"/>
      <w:r w:rsidRPr="004543B8">
        <w:rPr>
          <w:sz w:val="24"/>
          <w:szCs w:val="24"/>
        </w:rPr>
        <w:t>utenti</w:t>
      </w:r>
      <w:proofErr w:type="spellEnd"/>
      <w:r w:rsidRPr="004543B8">
        <w:rPr>
          <w:sz w:val="24"/>
          <w:szCs w:val="24"/>
        </w:rPr>
        <w:t xml:space="preserve">; </w:t>
      </w:r>
      <w:proofErr w:type="spellStart"/>
      <w:r w:rsidRPr="004543B8">
        <w:rPr>
          <w:sz w:val="24"/>
          <w:szCs w:val="24"/>
        </w:rPr>
        <w:t>organizzazione</w:t>
      </w:r>
      <w:proofErr w:type="spellEnd"/>
      <w:r w:rsidRPr="004543B8">
        <w:rPr>
          <w:sz w:val="24"/>
          <w:szCs w:val="24"/>
        </w:rPr>
        <w:t xml:space="preserve"> del </w:t>
      </w:r>
      <w:proofErr w:type="spellStart"/>
      <w:r w:rsidRPr="004543B8">
        <w:rPr>
          <w:sz w:val="24"/>
          <w:szCs w:val="24"/>
        </w:rPr>
        <w:t>prelievo</w:t>
      </w:r>
      <w:proofErr w:type="spellEnd"/>
      <w:r w:rsidRPr="004543B8">
        <w:rPr>
          <w:sz w:val="24"/>
          <w:szCs w:val="24"/>
        </w:rPr>
        <w:t xml:space="preserve"> in </w:t>
      </w:r>
      <w:proofErr w:type="spellStart"/>
      <w:r w:rsidRPr="004543B8">
        <w:rPr>
          <w:sz w:val="24"/>
          <w:szCs w:val="24"/>
        </w:rPr>
        <w:t>collaborazione</w:t>
      </w:r>
      <w:proofErr w:type="spellEnd"/>
      <w:r w:rsidRPr="004543B8">
        <w:rPr>
          <w:sz w:val="24"/>
          <w:szCs w:val="24"/>
        </w:rPr>
        <w:t xml:space="preserve"> con </w:t>
      </w:r>
      <w:proofErr w:type="spellStart"/>
      <w:r w:rsidRPr="004543B8">
        <w:rPr>
          <w:sz w:val="24"/>
          <w:szCs w:val="24"/>
        </w:rPr>
        <w:t>l’infermiere</w:t>
      </w:r>
      <w:proofErr w:type="spellEnd"/>
      <w:r w:rsidRPr="004543B8">
        <w:rPr>
          <w:sz w:val="24"/>
          <w:szCs w:val="24"/>
        </w:rPr>
        <w:t xml:space="preserve"> e </w:t>
      </w:r>
      <w:proofErr w:type="spellStart"/>
      <w:r w:rsidRPr="004543B8">
        <w:rPr>
          <w:sz w:val="24"/>
          <w:szCs w:val="24"/>
        </w:rPr>
        <w:t>successivamente</w:t>
      </w:r>
      <w:proofErr w:type="spellEnd"/>
      <w:r w:rsidRPr="004543B8">
        <w:rPr>
          <w:sz w:val="24"/>
          <w:szCs w:val="24"/>
        </w:rPr>
        <w:t xml:space="preserve">, </w:t>
      </w:r>
      <w:proofErr w:type="spellStart"/>
      <w:r w:rsidRPr="004543B8">
        <w:rPr>
          <w:sz w:val="24"/>
          <w:szCs w:val="24"/>
        </w:rPr>
        <w:t>consegna</w:t>
      </w:r>
      <w:proofErr w:type="spellEnd"/>
      <w:r w:rsidRPr="004543B8">
        <w:rPr>
          <w:sz w:val="24"/>
          <w:szCs w:val="24"/>
        </w:rPr>
        <w:t xml:space="preserve"> </w:t>
      </w:r>
      <w:proofErr w:type="spellStart"/>
      <w:r w:rsidRPr="004543B8">
        <w:rPr>
          <w:sz w:val="24"/>
          <w:szCs w:val="24"/>
        </w:rPr>
        <w:t>dei</w:t>
      </w:r>
      <w:proofErr w:type="spellEnd"/>
      <w:r w:rsidRPr="004543B8">
        <w:rPr>
          <w:sz w:val="24"/>
          <w:szCs w:val="24"/>
        </w:rPr>
        <w:t xml:space="preserve"> </w:t>
      </w:r>
      <w:proofErr w:type="spellStart"/>
      <w:r w:rsidRPr="004543B8">
        <w:rPr>
          <w:sz w:val="24"/>
          <w:szCs w:val="24"/>
        </w:rPr>
        <w:t>campioni</w:t>
      </w:r>
      <w:proofErr w:type="spellEnd"/>
      <w:r w:rsidRPr="004543B8">
        <w:rPr>
          <w:sz w:val="24"/>
          <w:szCs w:val="24"/>
        </w:rPr>
        <w:t xml:space="preserve"> a </w:t>
      </w:r>
      <w:proofErr w:type="spellStart"/>
      <w:r w:rsidRPr="004543B8">
        <w:rPr>
          <w:sz w:val="24"/>
          <w:szCs w:val="24"/>
        </w:rPr>
        <w:t>Vimercate</w:t>
      </w:r>
      <w:proofErr w:type="spellEnd"/>
      <w:r w:rsidRPr="004543B8">
        <w:rPr>
          <w:sz w:val="24"/>
          <w:szCs w:val="24"/>
        </w:rPr>
        <w:t xml:space="preserve"> in </w:t>
      </w:r>
      <w:proofErr w:type="spellStart"/>
      <w:r w:rsidRPr="004543B8">
        <w:rPr>
          <w:sz w:val="24"/>
          <w:szCs w:val="24"/>
        </w:rPr>
        <w:t>collaborazione</w:t>
      </w:r>
      <w:proofErr w:type="spellEnd"/>
      <w:r w:rsidRPr="004543B8">
        <w:rPr>
          <w:sz w:val="24"/>
          <w:szCs w:val="24"/>
        </w:rPr>
        <w:t xml:space="preserve"> </w:t>
      </w:r>
      <w:proofErr w:type="spellStart"/>
      <w:r w:rsidRPr="004543B8">
        <w:rPr>
          <w:sz w:val="24"/>
          <w:szCs w:val="24"/>
        </w:rPr>
        <w:t>gruppo</w:t>
      </w:r>
      <w:proofErr w:type="spellEnd"/>
      <w:r w:rsidRPr="004543B8">
        <w:rPr>
          <w:sz w:val="24"/>
          <w:szCs w:val="24"/>
        </w:rPr>
        <w:t xml:space="preserve"> </w:t>
      </w:r>
      <w:proofErr w:type="spellStart"/>
      <w:r w:rsidRPr="004543B8">
        <w:rPr>
          <w:sz w:val="24"/>
          <w:szCs w:val="24"/>
        </w:rPr>
        <w:t>volontari</w:t>
      </w:r>
      <w:proofErr w:type="spellEnd"/>
      <w:r w:rsidRPr="004543B8">
        <w:rPr>
          <w:sz w:val="24"/>
          <w:szCs w:val="24"/>
        </w:rPr>
        <w:t xml:space="preserve"> di Agrate Brianza per </w:t>
      </w:r>
      <w:proofErr w:type="spellStart"/>
      <w:r w:rsidRPr="004543B8">
        <w:rPr>
          <w:sz w:val="24"/>
          <w:szCs w:val="24"/>
        </w:rPr>
        <w:t>ritiro</w:t>
      </w:r>
      <w:proofErr w:type="spellEnd"/>
      <w:r w:rsidRPr="004543B8">
        <w:rPr>
          <w:sz w:val="24"/>
          <w:szCs w:val="24"/>
        </w:rPr>
        <w:t xml:space="preserve"> </w:t>
      </w:r>
      <w:proofErr w:type="spellStart"/>
      <w:r w:rsidRPr="004543B8">
        <w:rPr>
          <w:sz w:val="24"/>
          <w:szCs w:val="24"/>
        </w:rPr>
        <w:t>busta</w:t>
      </w:r>
      <w:proofErr w:type="spellEnd"/>
      <w:r w:rsidRPr="004543B8">
        <w:rPr>
          <w:sz w:val="24"/>
          <w:szCs w:val="24"/>
        </w:rPr>
        <w:t xml:space="preserve"> </w:t>
      </w:r>
      <w:proofErr w:type="spellStart"/>
      <w:r w:rsidRPr="004543B8">
        <w:rPr>
          <w:sz w:val="24"/>
          <w:szCs w:val="24"/>
        </w:rPr>
        <w:t>esami</w:t>
      </w:r>
      <w:proofErr w:type="spellEnd"/>
      <w:r w:rsidRPr="004543B8">
        <w:rPr>
          <w:sz w:val="24"/>
          <w:szCs w:val="24"/>
        </w:rPr>
        <w:t xml:space="preserve"> TAO;   </w:t>
      </w:r>
    </w:p>
    <w:p w14:paraId="0DE9A03E" w14:textId="70F4F56F" w:rsidR="000B6D30" w:rsidRPr="004543B8" w:rsidRDefault="000B6D30" w:rsidP="000B6D30">
      <w:pPr>
        <w:spacing w:after="0" w:line="240" w:lineRule="auto"/>
        <w:ind w:left="690"/>
        <w:rPr>
          <w:sz w:val="24"/>
          <w:szCs w:val="24"/>
        </w:rPr>
      </w:pPr>
      <w:r w:rsidRPr="004543B8">
        <w:rPr>
          <w:sz w:val="24"/>
          <w:szCs w:val="24"/>
        </w:rPr>
        <w:t xml:space="preserve">Richiesta trimestrale del materiale che </w:t>
      </w:r>
      <w:proofErr w:type="spellStart"/>
      <w:r w:rsidRPr="004543B8">
        <w:rPr>
          <w:sz w:val="24"/>
          <w:szCs w:val="24"/>
        </w:rPr>
        <w:t>viene</w:t>
      </w:r>
      <w:proofErr w:type="spellEnd"/>
      <w:r w:rsidRPr="004543B8">
        <w:rPr>
          <w:sz w:val="24"/>
          <w:szCs w:val="24"/>
        </w:rPr>
        <w:t xml:space="preserve"> </w:t>
      </w:r>
      <w:proofErr w:type="spellStart"/>
      <w:r w:rsidRPr="004543B8">
        <w:rPr>
          <w:sz w:val="24"/>
          <w:szCs w:val="24"/>
        </w:rPr>
        <w:t>fornito</w:t>
      </w:r>
      <w:proofErr w:type="spellEnd"/>
      <w:r w:rsidRPr="004543B8">
        <w:rPr>
          <w:sz w:val="24"/>
          <w:szCs w:val="24"/>
        </w:rPr>
        <w:t xml:space="preserve"> direttamente dal magazzino </w:t>
      </w:r>
      <w:r>
        <w:rPr>
          <w:sz w:val="24"/>
          <w:szCs w:val="24"/>
        </w:rPr>
        <w:t xml:space="preserve">        </w:t>
      </w:r>
      <w:r w:rsidRPr="004543B8">
        <w:rPr>
          <w:sz w:val="24"/>
          <w:szCs w:val="24"/>
        </w:rPr>
        <w:t>dell’Ospedale;</w:t>
      </w:r>
    </w:p>
    <w:p w14:paraId="56B515AE" w14:textId="77777777" w:rsidR="000B6D30" w:rsidRPr="004543B8" w:rsidRDefault="000B6D30" w:rsidP="000B6D30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7C0DA606" w14:textId="77777777" w:rsidR="000B6D30" w:rsidRPr="004543B8" w:rsidRDefault="000B6D30" w:rsidP="000B6D30">
      <w:pPr>
        <w:spacing w:after="0" w:line="240" w:lineRule="auto"/>
        <w:ind w:left="720"/>
        <w:jc w:val="both"/>
        <w:rPr>
          <w:sz w:val="24"/>
          <w:szCs w:val="24"/>
        </w:rPr>
      </w:pPr>
      <w:proofErr w:type="spellStart"/>
      <w:r w:rsidRPr="004543B8">
        <w:rPr>
          <w:sz w:val="24"/>
          <w:szCs w:val="24"/>
        </w:rPr>
        <w:t>Ambulatorio</w:t>
      </w:r>
      <w:proofErr w:type="spellEnd"/>
      <w:r w:rsidRPr="004543B8">
        <w:rPr>
          <w:sz w:val="24"/>
          <w:szCs w:val="24"/>
        </w:rPr>
        <w:t xml:space="preserve"> di Omate: </w:t>
      </w:r>
    </w:p>
    <w:p w14:paraId="32A73103" w14:textId="77777777" w:rsidR="000B6D30" w:rsidRPr="004543B8" w:rsidRDefault="000B6D30" w:rsidP="000B6D30">
      <w:pPr>
        <w:spacing w:after="0" w:line="240" w:lineRule="auto"/>
        <w:ind w:left="720"/>
        <w:jc w:val="both"/>
        <w:rPr>
          <w:sz w:val="24"/>
          <w:szCs w:val="24"/>
        </w:rPr>
      </w:pPr>
      <w:proofErr w:type="spellStart"/>
      <w:r w:rsidRPr="004543B8">
        <w:rPr>
          <w:sz w:val="24"/>
          <w:szCs w:val="24"/>
        </w:rPr>
        <w:t>Martedì</w:t>
      </w:r>
      <w:proofErr w:type="spellEnd"/>
      <w:r w:rsidRPr="004543B8">
        <w:rPr>
          <w:sz w:val="24"/>
          <w:szCs w:val="24"/>
        </w:rPr>
        <w:t xml:space="preserve">: </w:t>
      </w:r>
      <w:proofErr w:type="spellStart"/>
      <w:r w:rsidRPr="004543B8">
        <w:rPr>
          <w:sz w:val="24"/>
          <w:szCs w:val="24"/>
        </w:rPr>
        <w:t>prelievi</w:t>
      </w:r>
      <w:proofErr w:type="spellEnd"/>
      <w:r w:rsidRPr="004543B8">
        <w:rPr>
          <w:sz w:val="24"/>
          <w:szCs w:val="24"/>
        </w:rPr>
        <w:t xml:space="preserve"> TAO e </w:t>
      </w:r>
      <w:proofErr w:type="spellStart"/>
      <w:r w:rsidRPr="004543B8">
        <w:rPr>
          <w:sz w:val="24"/>
          <w:szCs w:val="24"/>
        </w:rPr>
        <w:t>sportello</w:t>
      </w:r>
      <w:proofErr w:type="spellEnd"/>
      <w:r w:rsidRPr="004543B8">
        <w:rPr>
          <w:sz w:val="24"/>
          <w:szCs w:val="24"/>
        </w:rPr>
        <w:t xml:space="preserve"> CUP.</w:t>
      </w:r>
    </w:p>
    <w:p w14:paraId="53100B3E" w14:textId="77777777" w:rsidR="000B6D30" w:rsidRPr="004543B8" w:rsidRDefault="000B6D30" w:rsidP="000B6D30">
      <w:pPr>
        <w:spacing w:after="0" w:line="240" w:lineRule="auto"/>
        <w:ind w:left="720"/>
        <w:jc w:val="both"/>
        <w:rPr>
          <w:sz w:val="24"/>
          <w:szCs w:val="24"/>
        </w:rPr>
      </w:pPr>
      <w:proofErr w:type="spellStart"/>
      <w:r w:rsidRPr="004543B8">
        <w:rPr>
          <w:sz w:val="24"/>
          <w:szCs w:val="24"/>
        </w:rPr>
        <w:t>Giovedì</w:t>
      </w:r>
      <w:proofErr w:type="spellEnd"/>
      <w:r w:rsidRPr="004543B8">
        <w:rPr>
          <w:sz w:val="24"/>
          <w:szCs w:val="24"/>
        </w:rPr>
        <w:t xml:space="preserve">: </w:t>
      </w:r>
      <w:proofErr w:type="spellStart"/>
      <w:r w:rsidRPr="004543B8">
        <w:rPr>
          <w:sz w:val="24"/>
          <w:szCs w:val="24"/>
        </w:rPr>
        <w:t>sportello</w:t>
      </w:r>
      <w:proofErr w:type="spellEnd"/>
      <w:r w:rsidRPr="004543B8">
        <w:rPr>
          <w:sz w:val="24"/>
          <w:szCs w:val="24"/>
        </w:rPr>
        <w:t xml:space="preserve"> CUP.</w:t>
      </w:r>
    </w:p>
    <w:p w14:paraId="329F5CCC" w14:textId="77777777" w:rsidR="000B6D30" w:rsidRPr="00F330F6" w:rsidRDefault="000B6D30" w:rsidP="000B6D30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798F9B67" w14:textId="6F75DB3F" w:rsidR="00F330F6" w:rsidRPr="00F330F6" w:rsidRDefault="00F330F6" w:rsidP="000B6D30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1549B389" w14:textId="1C43ECC3" w:rsidR="00F330F6" w:rsidRPr="000B6D30" w:rsidRDefault="00624318" w:rsidP="000B6D30">
      <w:pPr>
        <w:spacing w:after="0" w:line="240" w:lineRule="auto"/>
        <w:ind w:left="720"/>
        <w:jc w:val="both"/>
        <w:rPr>
          <w:sz w:val="24"/>
          <w:szCs w:val="24"/>
        </w:rPr>
      </w:pPr>
      <w:r w:rsidRPr="000B6D30">
        <w:rPr>
          <w:sz w:val="24"/>
          <w:szCs w:val="24"/>
        </w:rPr>
        <w:t xml:space="preserve">                                                                                                   Il Presidente</w:t>
      </w:r>
    </w:p>
    <w:p w14:paraId="2052F5EA" w14:textId="3732B778" w:rsidR="00624318" w:rsidRPr="000B6D30" w:rsidRDefault="00624318" w:rsidP="000B6D30">
      <w:pPr>
        <w:spacing w:after="0" w:line="240" w:lineRule="auto"/>
        <w:ind w:left="720"/>
        <w:jc w:val="both"/>
        <w:rPr>
          <w:sz w:val="24"/>
          <w:szCs w:val="24"/>
        </w:rPr>
      </w:pPr>
      <w:r w:rsidRPr="000B6D30">
        <w:rPr>
          <w:sz w:val="24"/>
          <w:szCs w:val="24"/>
        </w:rPr>
        <w:t xml:space="preserve">                                                                                             Salvatore Galante</w:t>
      </w:r>
    </w:p>
    <w:p w14:paraId="47793EA6" w14:textId="77777777" w:rsidR="00F330F6" w:rsidRPr="000B6D30" w:rsidRDefault="00F330F6" w:rsidP="000B6D30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3E400D7F" w14:textId="77777777" w:rsidR="00E01A7A" w:rsidRPr="000B6D30" w:rsidRDefault="00E01A7A" w:rsidP="000B6D30">
      <w:pPr>
        <w:spacing w:after="0" w:line="240" w:lineRule="auto"/>
        <w:ind w:left="720"/>
        <w:jc w:val="both"/>
        <w:rPr>
          <w:sz w:val="24"/>
          <w:szCs w:val="24"/>
        </w:rPr>
      </w:pPr>
    </w:p>
    <w:sectPr w:rsidR="00E01A7A" w:rsidRPr="000B6D30" w:rsidSect="006A2F1C">
      <w:headerReference w:type="default" r:id="rId7"/>
      <w:pgSz w:w="11906" w:h="16838" w:code="9"/>
      <w:pgMar w:top="2268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9BF36" w14:textId="77777777" w:rsidR="00BE49EF" w:rsidRDefault="00BE49EF" w:rsidP="00BC7889">
      <w:pPr>
        <w:spacing w:after="0" w:line="240" w:lineRule="auto"/>
      </w:pPr>
      <w:r>
        <w:separator/>
      </w:r>
    </w:p>
  </w:endnote>
  <w:endnote w:type="continuationSeparator" w:id="0">
    <w:p w14:paraId="1FD25E95" w14:textId="77777777" w:rsidR="00BE49EF" w:rsidRDefault="00BE49EF" w:rsidP="00BC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75A04" w14:textId="77777777" w:rsidR="00BE49EF" w:rsidRDefault="00BE49EF" w:rsidP="00BC7889">
      <w:pPr>
        <w:spacing w:after="0" w:line="240" w:lineRule="auto"/>
      </w:pPr>
      <w:r>
        <w:separator/>
      </w:r>
    </w:p>
  </w:footnote>
  <w:footnote w:type="continuationSeparator" w:id="0">
    <w:p w14:paraId="6025893A" w14:textId="77777777" w:rsidR="00BE49EF" w:rsidRDefault="00BE49EF" w:rsidP="00BC7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FD94B" w14:textId="6B7C6276" w:rsidR="00BC7889" w:rsidRPr="006A2F1C" w:rsidRDefault="00BC7889" w:rsidP="009F3D30">
    <w:pPr>
      <w:pStyle w:val="Intestazione"/>
      <w:spacing w:before="120"/>
      <w:ind w:left="2126"/>
      <w:jc w:val="center"/>
      <w:rPr>
        <w:rFonts w:ascii="MS PGothic" w:eastAsia="MS PGothic" w:hAnsi="MS PGothic"/>
        <w:color w:val="0094C8"/>
        <w:sz w:val="32"/>
        <w:szCs w:val="32"/>
      </w:rPr>
    </w:pPr>
    <w:r w:rsidRPr="006A2F1C">
      <w:rPr>
        <w:rFonts w:ascii="MS PGothic" w:eastAsia="MS PGothic" w:hAnsi="MS PGothic"/>
        <w:noProof/>
        <w:color w:val="0094C8"/>
        <w:sz w:val="32"/>
        <w:szCs w:val="32"/>
      </w:rPr>
      <w:drawing>
        <wp:anchor distT="0" distB="0" distL="114300" distR="114300" simplePos="0" relativeHeight="251658240" behindDoc="0" locked="0" layoutInCell="1" allowOverlap="1" wp14:anchorId="2FAD8F63" wp14:editId="4D897144">
          <wp:simplePos x="0" y="0"/>
          <wp:positionH relativeFrom="column">
            <wp:posOffset>3810</wp:posOffset>
          </wp:positionH>
          <wp:positionV relativeFrom="paragraph">
            <wp:posOffset>-55245</wp:posOffset>
          </wp:positionV>
          <wp:extent cx="1296000" cy="1047600"/>
          <wp:effectExtent l="0" t="0" r="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58" b="13564"/>
                  <a:stretch/>
                </pic:blipFill>
                <pic:spPr bwMode="auto">
                  <a:xfrm>
                    <a:off x="0" y="0"/>
                    <a:ext cx="1296000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2F1C">
      <w:rPr>
        <w:rFonts w:ascii="MS PGothic" w:eastAsia="MS PGothic" w:hAnsi="MS PGothic"/>
        <w:color w:val="0094C8"/>
        <w:sz w:val="32"/>
        <w:szCs w:val="32"/>
      </w:rPr>
      <w:t>A</w:t>
    </w:r>
    <w:r w:rsidR="006A2F1C" w:rsidRPr="006A2F1C">
      <w:rPr>
        <w:rFonts w:ascii="MS PGothic" w:eastAsia="MS PGothic" w:hAnsi="MS PGothic"/>
        <w:color w:val="0094C8"/>
        <w:sz w:val="32"/>
        <w:szCs w:val="32"/>
      </w:rPr>
      <w:t xml:space="preserve">zienda </w:t>
    </w:r>
    <w:r w:rsidRPr="006A2F1C">
      <w:rPr>
        <w:rFonts w:ascii="MS PGothic" w:eastAsia="MS PGothic" w:hAnsi="MS PGothic"/>
        <w:color w:val="0094C8"/>
        <w:sz w:val="32"/>
        <w:szCs w:val="32"/>
      </w:rPr>
      <w:t>S</w:t>
    </w:r>
    <w:r w:rsidR="006A2F1C" w:rsidRPr="006A2F1C">
      <w:rPr>
        <w:rFonts w:ascii="MS PGothic" w:eastAsia="MS PGothic" w:hAnsi="MS PGothic"/>
        <w:color w:val="0094C8"/>
        <w:sz w:val="32"/>
        <w:szCs w:val="32"/>
      </w:rPr>
      <w:t>peciale Servizi Agrate Brianza</w:t>
    </w:r>
  </w:p>
  <w:p w14:paraId="42ADC098" w14:textId="77777777" w:rsidR="00BC7889" w:rsidRDefault="00BC7889" w:rsidP="009F3D30">
    <w:pPr>
      <w:pStyle w:val="Intestazione"/>
      <w:ind w:left="2127"/>
      <w:jc w:val="center"/>
    </w:pPr>
    <w:r>
      <w:t>via Lecco, 11 – 20864 Agrate Brianza (MB)</w:t>
    </w:r>
  </w:p>
  <w:p w14:paraId="2C3DE681" w14:textId="77777777" w:rsidR="00BC7889" w:rsidRDefault="00BC7889" w:rsidP="009F3D30">
    <w:pPr>
      <w:pStyle w:val="Intestazione"/>
      <w:ind w:left="2127"/>
      <w:jc w:val="center"/>
    </w:pPr>
    <w:r>
      <w:t xml:space="preserve">Tel. +39 039 605 6244 – C.F. e </w:t>
    </w:r>
    <w:proofErr w:type="spellStart"/>
    <w:r>
      <w:t>P.Iva</w:t>
    </w:r>
    <w:proofErr w:type="spellEnd"/>
    <w:r>
      <w:t xml:space="preserve"> 02546390960</w:t>
    </w:r>
  </w:p>
  <w:p w14:paraId="4E3D4AB7" w14:textId="5C6566C9" w:rsidR="00BC7889" w:rsidRDefault="00000000" w:rsidP="009F3D30">
    <w:pPr>
      <w:pStyle w:val="Intestazione"/>
      <w:ind w:left="2127"/>
      <w:jc w:val="center"/>
    </w:pPr>
    <w:hyperlink r:id="rId2" w:history="1">
      <w:r w:rsidR="00A21BE4" w:rsidRPr="0014774F">
        <w:rPr>
          <w:rStyle w:val="Collegamentoipertestuale"/>
        </w:rPr>
        <w:t>amministrazione@assab.it</w:t>
      </w:r>
    </w:hyperlink>
    <w:r w:rsidR="00BC7889">
      <w:t xml:space="preserve"> – </w:t>
    </w:r>
    <w:hyperlink r:id="rId3" w:history="1">
      <w:r w:rsidR="00BC7889" w:rsidRPr="00A90FD6">
        <w:rPr>
          <w:rStyle w:val="Collegamentoipertestuale"/>
        </w:rPr>
        <w:t>assab@brianzapec.it</w:t>
      </w:r>
    </w:hyperlink>
    <w:r w:rsidR="00BC7889">
      <w:t xml:space="preserve"> – </w:t>
    </w:r>
    <w:hyperlink r:id="rId4" w:history="1">
      <w:r w:rsidR="00BC7889" w:rsidRPr="00A90FD6">
        <w:rPr>
          <w:rStyle w:val="Collegamentoipertestuale"/>
        </w:rPr>
        <w:t>www.assab.it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2461A"/>
    <w:multiLevelType w:val="hybridMultilevel"/>
    <w:tmpl w:val="319E0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3546"/>
    <w:multiLevelType w:val="hybridMultilevel"/>
    <w:tmpl w:val="9F24CE9E"/>
    <w:lvl w:ilvl="0" w:tplc="0410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2" w15:restartNumberingAfterBreak="0">
    <w:nsid w:val="2D0C7086"/>
    <w:multiLevelType w:val="hybridMultilevel"/>
    <w:tmpl w:val="919A23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6511B"/>
    <w:multiLevelType w:val="hybridMultilevel"/>
    <w:tmpl w:val="9C887D5A"/>
    <w:lvl w:ilvl="0" w:tplc="FC4233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B66D5"/>
    <w:multiLevelType w:val="hybridMultilevel"/>
    <w:tmpl w:val="E99E0EC0"/>
    <w:lvl w:ilvl="0" w:tplc="1B341C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13D154B"/>
    <w:multiLevelType w:val="hybridMultilevel"/>
    <w:tmpl w:val="60E219E4"/>
    <w:lvl w:ilvl="0" w:tplc="BECAC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B083A"/>
    <w:multiLevelType w:val="hybridMultilevel"/>
    <w:tmpl w:val="3A703014"/>
    <w:lvl w:ilvl="0" w:tplc="54BAD9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973334">
    <w:abstractNumId w:val="0"/>
  </w:num>
  <w:num w:numId="2" w16cid:durableId="531842364">
    <w:abstractNumId w:val="2"/>
  </w:num>
  <w:num w:numId="3" w16cid:durableId="1321813428">
    <w:abstractNumId w:val="4"/>
  </w:num>
  <w:num w:numId="4" w16cid:durableId="1241208661">
    <w:abstractNumId w:val="1"/>
  </w:num>
  <w:num w:numId="5" w16cid:durableId="1332293827">
    <w:abstractNumId w:val="3"/>
  </w:num>
  <w:num w:numId="6" w16cid:durableId="120416760">
    <w:abstractNumId w:val="6"/>
  </w:num>
  <w:num w:numId="7" w16cid:durableId="17938605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0F"/>
    <w:rsid w:val="000B6D30"/>
    <w:rsid w:val="000C2DCB"/>
    <w:rsid w:val="000D580F"/>
    <w:rsid w:val="00152872"/>
    <w:rsid w:val="00172310"/>
    <w:rsid w:val="001D6091"/>
    <w:rsid w:val="002F6228"/>
    <w:rsid w:val="0040027C"/>
    <w:rsid w:val="0046454F"/>
    <w:rsid w:val="004B15A0"/>
    <w:rsid w:val="00624318"/>
    <w:rsid w:val="006A2F1C"/>
    <w:rsid w:val="00707A46"/>
    <w:rsid w:val="00734EEA"/>
    <w:rsid w:val="00882377"/>
    <w:rsid w:val="008C1F5C"/>
    <w:rsid w:val="008C6F7F"/>
    <w:rsid w:val="00905EFC"/>
    <w:rsid w:val="0093225A"/>
    <w:rsid w:val="009465E9"/>
    <w:rsid w:val="009E5F33"/>
    <w:rsid w:val="009F3D30"/>
    <w:rsid w:val="00A21BE4"/>
    <w:rsid w:val="00B955DC"/>
    <w:rsid w:val="00BA2A4C"/>
    <w:rsid w:val="00BB1CAF"/>
    <w:rsid w:val="00BC7889"/>
    <w:rsid w:val="00BE49EF"/>
    <w:rsid w:val="00C7095E"/>
    <w:rsid w:val="00D03CB2"/>
    <w:rsid w:val="00D3441C"/>
    <w:rsid w:val="00E01A7A"/>
    <w:rsid w:val="00F3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73A66"/>
  <w15:chartTrackingRefBased/>
  <w15:docId w15:val="{9286B51B-F0D3-4016-8642-88367082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D60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D6091"/>
  </w:style>
  <w:style w:type="paragraph" w:styleId="Pidipagina">
    <w:name w:val="footer"/>
    <w:basedOn w:val="Normale"/>
    <w:link w:val="PidipaginaCarattere"/>
    <w:uiPriority w:val="99"/>
    <w:unhideWhenUsed/>
    <w:rsid w:val="001D60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091"/>
  </w:style>
  <w:style w:type="character" w:styleId="Collegamentoipertestuale">
    <w:name w:val="Hyperlink"/>
    <w:rsid w:val="001D609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788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01A7A"/>
    <w:pPr>
      <w:widowControl w:val="0"/>
      <w:spacing w:after="0" w:line="240" w:lineRule="auto"/>
      <w:ind w:left="513" w:hanging="360"/>
    </w:pPr>
    <w:rPr>
      <w:rFonts w:ascii="Times New Roman" w:eastAsia="Verdana" w:hAnsi="Times New Roman" w:cs="Verdana"/>
      <w:lang w:val="en-US"/>
    </w:rPr>
  </w:style>
  <w:style w:type="character" w:customStyle="1" w:styleId="CorpotestoCarattere">
    <w:name w:val="Corpo testo Carattere"/>
    <w:uiPriority w:val="1"/>
    <w:locked/>
    <w:rsid w:val="00E01A7A"/>
    <w:rPr>
      <w:rFonts w:ascii="Times New Roman" w:eastAsia="Times New Roman" w:hAnsi="Times New Roman" w:cs="Times New Roman"/>
      <w:color w:val="80000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SAB@BRIANZAPEC.IT" TargetMode="External"/><Relationship Id="rId2" Type="http://schemas.openxmlformats.org/officeDocument/2006/relationships/hyperlink" Target="mailto:amministrazione@assab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assa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Presidente</dc:creator>
  <cp:keywords/>
  <dc:description/>
  <cp:lastModifiedBy>Presidente</cp:lastModifiedBy>
  <cp:revision>4</cp:revision>
  <cp:lastPrinted>2021-11-12T10:20:00Z</cp:lastPrinted>
  <dcterms:created xsi:type="dcterms:W3CDTF">2024-09-25T10:35:00Z</dcterms:created>
  <dcterms:modified xsi:type="dcterms:W3CDTF">2024-10-01T06:51:00Z</dcterms:modified>
</cp:coreProperties>
</file>