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2BCE" w14:textId="6D10897C" w:rsidR="002B3841" w:rsidRPr="00112CB6" w:rsidRDefault="00112CB6">
      <w:pPr>
        <w:rPr>
          <w:rFonts w:ascii="Courier New" w:hAnsi="Courier New" w:cs="Courier New"/>
          <w:b/>
          <w:bCs/>
          <w:sz w:val="24"/>
          <w:szCs w:val="24"/>
        </w:rPr>
      </w:pPr>
      <w:r w:rsidRPr="00112CB6">
        <w:rPr>
          <w:rFonts w:ascii="Courier New" w:hAnsi="Courier New" w:cs="Courier New"/>
          <w:b/>
          <w:bCs/>
          <w:sz w:val="24"/>
          <w:szCs w:val="24"/>
        </w:rPr>
        <w:t>D. Lgs. 33/2013</w:t>
      </w:r>
    </w:p>
    <w:p w14:paraId="282C69D5" w14:textId="77777777" w:rsidR="00112CB6" w:rsidRPr="00112CB6" w:rsidRDefault="00112CB6" w:rsidP="00112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112CB6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Art. 4-bis </w:t>
      </w:r>
    </w:p>
    <w:p w14:paraId="4AE4CF51" w14:textId="77777777" w:rsidR="00112CB6" w:rsidRPr="00112CB6" w:rsidRDefault="00112CB6" w:rsidP="00112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46F24672" w14:textId="77777777" w:rsidR="00112CB6" w:rsidRPr="00112CB6" w:rsidRDefault="00112CB6" w:rsidP="00112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57854C18" w14:textId="3466D5CC" w:rsidR="00112CB6" w:rsidRPr="00112CB6" w:rsidRDefault="00112CB6" w:rsidP="00112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   </w:t>
      </w:r>
      <w:r w:rsidRPr="00112CB6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>Trasparenza nell'utilizzo delle risorse pubbliche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.  </w:t>
      </w:r>
    </w:p>
    <w:p w14:paraId="2FC515E7" w14:textId="77777777" w:rsidR="00112CB6" w:rsidRPr="00112CB6" w:rsidRDefault="00112CB6" w:rsidP="00112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71888C8B" w14:textId="638D1DD7" w:rsidR="00112CB6" w:rsidRPr="00112CB6" w:rsidRDefault="00112CB6" w:rsidP="00112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1. L'Agenzia per l'Italia digitale,  d'intesa  con  il Ministero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dell'economia e delle finanze, al  fine  di  promuovere  l'accesso  e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migliorare la  comprensione  dei  dati  relativi  all'utilizzo  delle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risorse  pubbliche,  gestisce  il  sito  internet  denominato  "Soldi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pubblici"  che  consente  l'accesso  ai  dati  dei  pagamenti   delle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pubbliche amministrazioni e ne permette la consultazione in relazione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alla tipologia di spesa sostenuta e alle amministrazioni che  l'hanno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effettuata, </w:t>
      </w:r>
      <w:proofErr w:type="spellStart"/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nonche</w:t>
      </w:r>
      <w:proofErr w:type="spellEnd"/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' all'ambito temporale di riferimento. </w:t>
      </w:r>
    </w:p>
    <w:p w14:paraId="19E809B2" w14:textId="42A4ED65" w:rsidR="00112CB6" w:rsidRPr="00112CB6" w:rsidRDefault="00112CB6" w:rsidP="00112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2.   Ciascuna   amministrazione   pubblica   sul    proprio    sito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istituzionale, in una parte chiaramente identificabile della sezione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"Amministrazione trasparente", i dati sui propri pagamenti e ne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permette la consultazione in relazione alla tipologia di spesa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 xml:space="preserve"> 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highlight w:val="yellow"/>
          <w:lang w:eastAsia="it-IT"/>
        </w:rPr>
        <w:t>sostenuta, all'ambito temporale di riferimento e ai beneficiari.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2EC7587E" w14:textId="4C341FDF" w:rsidR="00112CB6" w:rsidRPr="00112CB6" w:rsidRDefault="00112CB6" w:rsidP="00112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3. Per le spese in materia di personale si applica quanto previsto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dagli articoli da 15 a 20. </w:t>
      </w:r>
    </w:p>
    <w:p w14:paraId="69DCFAFC" w14:textId="72BACBAC" w:rsidR="00112CB6" w:rsidRPr="00112CB6" w:rsidRDefault="00112CB6" w:rsidP="00112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4. Dalle disposizioni di cui ai commi 1 e 2 non devono derivare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nuovi o maggiori oneri a carico della finanza   pubblica.   Le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amministrazioni interessate provvedono ai   relativi   adempimenti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nell'ambito delle   risorse   umane, strumentali   e   finanziarie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112CB6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disponibili a legislazione vigente. </w:t>
      </w:r>
    </w:p>
    <w:p w14:paraId="2E7746FE" w14:textId="77777777" w:rsidR="00112CB6" w:rsidRDefault="00112CB6"/>
    <w:sectPr w:rsidR="00112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B6"/>
    <w:rsid w:val="00112CB6"/>
    <w:rsid w:val="002B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AE95"/>
  <w15:chartTrackingRefBased/>
  <w15:docId w15:val="{417AC641-DD31-4A38-9432-F597ED5D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12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12CB6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112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1</cp:revision>
  <dcterms:created xsi:type="dcterms:W3CDTF">2021-08-23T08:21:00Z</dcterms:created>
  <dcterms:modified xsi:type="dcterms:W3CDTF">2021-08-23T08:28:00Z</dcterms:modified>
</cp:coreProperties>
</file>