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4C03" w14:textId="77777777" w:rsid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0E35755" w14:textId="4C4CD85B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 Lgs. 33/2013</w:t>
      </w:r>
    </w:p>
    <w:p w14:paraId="3F9B1A81" w14:textId="67FAF058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19 </w:t>
      </w:r>
    </w:p>
    <w:p w14:paraId="3C54A4F9" w14:textId="77777777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649C3B2" w14:textId="77777777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6E531F9" w14:textId="77777777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   Bandi di concorso </w:t>
      </w:r>
    </w:p>
    <w:p w14:paraId="41BADAAC" w14:textId="77777777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E150772" w14:textId="34462A79" w:rsidR="007C6B11" w:rsidRPr="00C76CEA" w:rsidRDefault="007C6B11" w:rsidP="00BF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Fermi restando gli altri obblighi di </w:t>
      </w:r>
      <w:proofErr w:type="spellStart"/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pubblicita'</w:t>
      </w:r>
      <w:proofErr w:type="spellEnd"/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legale, le pubbliche amministrazioni pubblicano i bandi di concorso per il reclutamento, a   qualsiasi    titolo, di    personale    presso l'amministrazione, </w:t>
      </w:r>
      <w:proofErr w:type="spellStart"/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 i   criteri   di   valutazione   della Commissione </w:t>
      </w:r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((, le tracce delle prove e le graduatorie finali,</w:t>
      </w: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aggiornate con l'eventuale scorrimento degli idonei non vincitori))</w:t>
      </w: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. </w:t>
      </w:r>
    </w:p>
    <w:p w14:paraId="65573330" w14:textId="02D8375B" w:rsidR="007C6B11" w:rsidRPr="00C76CEA" w:rsidRDefault="007C6B11" w:rsidP="00BF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2. Le pubbliche amministrazioni pubblicano e tengono costantemente </w:t>
      </w:r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((aggiornati i dati di cui al comma 1))</w:t>
      </w: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. </w:t>
      </w:r>
    </w:p>
    <w:p w14:paraId="302334C9" w14:textId="36461B0D" w:rsidR="007C6B11" w:rsidRPr="00C76CEA" w:rsidRDefault="007C6B11" w:rsidP="00BF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</w:t>
      </w:r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((2-bis. I soggetti di cui all'articolo 2-bis assicurano, tramite il Dipartimento della funzione pubblica della   Presidenza   del Consiglio   dei   ministri, la   pubblicazione   del   collegamento ipertestuale dei dati di cui al presente articolo, ai   fini </w:t>
      </w:r>
      <w:proofErr w:type="spellStart"/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dell'accessibilita'</w:t>
      </w:r>
      <w:proofErr w:type="spellEnd"/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ai</w:t>
      </w:r>
      <w:r w:rsid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C76CEA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sensi dell'articolo   4, comma   5, del decreto-legge 31 agosto 2013, n. 101, convertito, con modificazioni, dalla legge 30 ottobre 2013, n. 125))</w:t>
      </w:r>
      <w:r w:rsidRPr="00C76CEA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</w:p>
    <w:p w14:paraId="6DD2EA6A" w14:textId="77777777" w:rsidR="007C6B11" w:rsidRDefault="007C6B11" w:rsidP="00BF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16EFB40" w14:textId="77777777" w:rsidR="007C6B11" w:rsidRDefault="007C6B11" w:rsidP="00BF15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83F05FF" w14:textId="52897B28" w:rsidR="007C6B11" w:rsidRPr="007C6B11" w:rsidRDefault="007C6B11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7C6B11">
        <w:rPr>
          <w:b/>
          <w:bCs/>
          <w:color w:val="19191A"/>
          <w:sz w:val="24"/>
          <w:szCs w:val="24"/>
        </w:rPr>
        <w:t>Legge 190/2012</w:t>
      </w:r>
    </w:p>
    <w:p w14:paraId="625F6124" w14:textId="15F08C32" w:rsidR="007C6B11" w:rsidRPr="007C6B11" w:rsidRDefault="007C6B11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7C6B11">
        <w:rPr>
          <w:b/>
          <w:bCs/>
          <w:color w:val="19191A"/>
          <w:sz w:val="24"/>
          <w:szCs w:val="24"/>
        </w:rPr>
        <w:t xml:space="preserve">Art. 1 </w:t>
      </w:r>
    </w:p>
    <w:p w14:paraId="001E8942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278AF7ED" w14:textId="341CF18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Disposizioni per la prevenzione e la repressione della 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 </w:t>
      </w:r>
    </w:p>
    <w:p w14:paraId="15F0AD68" w14:textId="7A2F1C4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1.In    attuazione    dell'articolo    6    della    Convenzione</w:t>
      </w:r>
    </w:p>
    <w:p w14:paraId="1DE489D6" w14:textId="0120682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dell'Organizzazione delle Nazioni Unite contro   la   corruzione, adottata dalla Assemblea generale dell'ONU il 31 ottobre 2003 e ratificata ai sensi della legge 3 agosto 2009, n.  116, e degli articoli 20 e 21 della Convenzione penale sulla corruzione, fatta a Strasburgo il 27 gennaio 1999 e ratificata ai sensi della legge 28 giugno 2012, n.110, la presente legge individua, in ambito nazionale,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nazionale anticorruzione e gli altri organi incaricati di svolgere, con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tali da assicurare azione   coordinata,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controllo, di prevenzione e di   contrasto   della</w:t>
      </w:r>
    </w:p>
    <w:p w14:paraId="63889156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amministrazione. </w:t>
      </w:r>
    </w:p>
    <w:p w14:paraId="5E87C06D" w14:textId="1722F77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La Commissione per la valutazione, la trasparenza e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 delle amministrazioni pubbliche, di cui all'articolo 13 del decreto legislativo 27 ottobre 2009, n.150, e successive modificazioni, di seguito denominata «Commissione», opera quale </w:t>
      </w:r>
      <w:proofErr w:type="spellStart"/>
      <w:r>
        <w:rPr>
          <w:color w:val="19191A"/>
          <w:sz w:val="24"/>
          <w:szCs w:val="24"/>
        </w:rPr>
        <w:t>Autorita'</w:t>
      </w:r>
      <w:proofErr w:type="spellEnd"/>
      <w:r>
        <w:rPr>
          <w:color w:val="19191A"/>
          <w:sz w:val="24"/>
          <w:szCs w:val="24"/>
        </w:rPr>
        <w:t xml:space="preserve"> nazionale anticorruzione, ai sensi del comma 1 del presente articolo.  In particolare, la Commissione: </w:t>
      </w:r>
    </w:p>
    <w:p w14:paraId="7EA7E395" w14:textId="69B1F4F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collabora con i paritetici organismi stranieri, con le organizzazioni regionali ed internazionali competenti; </w:t>
      </w:r>
    </w:p>
    <w:p w14:paraId="787B9A47" w14:textId="4556634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b) adotta il Piano nazionale anticorruzione ai sensi del comma 2-bis; </w:t>
      </w:r>
    </w:p>
    <w:p w14:paraId="349F4AA0" w14:textId="386D513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analizza le cause e i fattori della corruzione e individua gli interventi che ne possono favorire la prevenzione e il contrasto; </w:t>
      </w:r>
    </w:p>
    <w:p w14:paraId="21477833" w14:textId="29FAD4F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d) esprime parere obbligatorio sugli atti di direttiva e di indirizzo,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sulle circolari del Ministro per la pubblica amministrazione e la semplificazione in materia di </w:t>
      </w:r>
      <w:proofErr w:type="spellStart"/>
      <w:r>
        <w:rPr>
          <w:color w:val="19191A"/>
          <w:sz w:val="24"/>
          <w:szCs w:val="24"/>
        </w:rPr>
        <w:t>conformita'</w:t>
      </w:r>
      <w:proofErr w:type="spellEnd"/>
      <w:r>
        <w:rPr>
          <w:color w:val="19191A"/>
          <w:sz w:val="24"/>
          <w:szCs w:val="24"/>
        </w:rPr>
        <w:t xml:space="preserve"> di atti e comportamenti dei funzionari pubblici alla legge, ai codici di comportamento e ai contratti, collettivi e individuali, regolanti il rapporto di lavoro pubblico; </w:t>
      </w:r>
    </w:p>
    <w:p w14:paraId="32315610" w14:textId="7D4396D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esprime pareri facoltativi in materia di autorizzazioni, di cui all'articolo 53 del decreto legislativo 30 marzo 2001, n.165, e successive modificazioni, allo svolgimento di incarichi esterni da parte dei dirigenti amministrativi dello Stato e degli enti pubblici nazionali, con particolare riferimento all'applicazione del comma 16-ter, introdotto dal comma 42, lettera l), del presente articolo; </w:t>
      </w:r>
    </w:p>
    <w:p w14:paraId="306CB814" w14:textId="1A84F08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 esercita la vigilanza   e   il   controllo   sull'effettiva applicazione e sull'efficacia delle misure adottate dalle pubbliche amministrazioni ai sensi dei commi 4 e 5 del presente articolo e sul rispetto delle regole sulla trasparenza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amministrativa previste dai commi da 15 a 36 del presente articolo e dalle altre disposizioni vigenti; </w:t>
      </w:r>
    </w:p>
    <w:p w14:paraId="5A237727" w14:textId="09EC0E7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f-bis) LETTERA ABROGATA DAL D.LGS. 18 APRILE 2016, N.  50, COME MODIFICATO DAL D.LGS. 19 APRILE 2017, N. 56; </w:t>
      </w:r>
    </w:p>
    <w:p w14:paraId="6ACA223E" w14:textId="0626031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riferisce al Parlamento, presentando una relazione entro il 31 dicembre di ciascun anno, </w:t>
      </w:r>
      <w:proofErr w:type="spellStart"/>
      <w:r>
        <w:rPr>
          <w:color w:val="19191A"/>
          <w:sz w:val="24"/>
          <w:szCs w:val="24"/>
        </w:rPr>
        <w:t>sull'attivita'</w:t>
      </w:r>
      <w:proofErr w:type="spellEnd"/>
      <w:r>
        <w:rPr>
          <w:color w:val="19191A"/>
          <w:sz w:val="24"/>
          <w:szCs w:val="24"/>
        </w:rPr>
        <w:t xml:space="preserve">   di   contrasto   della corruzione e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nella pubblica amministrazione   e sull'efficacia delle disposizioni vigenti in materia. </w:t>
      </w:r>
    </w:p>
    <w:p w14:paraId="7BA3A8E0" w14:textId="7F45DBF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2-bis. Il Piano nazionale anticorruzione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 sentiti il Comitato interministeriale di cui al comma 4 e la Conferenza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unificata di cui all'articolo 8, comma 1, del decreto legislativo 28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agosto 1997, n. 281. Il Piano ha durata triennale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aggiornato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annualmente. Esso costituisce atto di indirizzo per le pubbliche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di cui all'articolo 1, comma 2, del   decreto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ai fini dell'adozione dei propri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piani triennali di prevenzione della corruzione, e per gli altri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di cui all'articolo 2-bis, comma 2, del decreto legislativo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14 marzo 2013, n. 33, ai fini dell'adozione di misure di prevenzione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 integrative di quelle adottate ai sensi del decreto</w:t>
      </w:r>
    </w:p>
    <w:p w14:paraId="5607F8A1" w14:textId="4D94D53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legislativo 8 giugno 2001, n. 231, anche per assicurare l'attuazione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compiti di cui al comma 4, lettera a). Esso, inoltre, anche in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relazione alla dimensione e ai diversi settori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degli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enti, individua i principali rischi di corruzione e i relativi rimedi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contiene l'indicazione di obiettivi, tempi 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adozione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attuazione delle misure di contrasto alla corruzione. </w:t>
      </w:r>
    </w:p>
    <w:p w14:paraId="139E522D" w14:textId="7D862F8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Per l'esercizio delle funzioni di cui al comma  2,  lettera  f),</w:t>
      </w:r>
      <w:r w:rsidR="00495F1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 nazionale  anticorruzione  esercita   poteri   ispettivi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mediante richiesta di notizie, informazioni, atti  e  documenti  alle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 amministrazioni,   e   ordina   l'adozione   di   atti   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provvedimenti richiesti dai piani di cui ai  commi  4  e  5  e  dalle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regole sulla trasparenza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amministrativa previste dalle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disposizioni vigenti, ovvero la rimozione  di  comportamenti  o  atti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contrastanti con i piani e le regole sulla trasparenza citati. </w:t>
      </w:r>
    </w:p>
    <w:p w14:paraId="1686432E" w14:textId="33464CB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4. Il Dipartimento della funzione pubblica, anche secondo linee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indirizzo adottate dal Comitato interministeriale  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istituito   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disciplinato con decreto del Presidente del </w:t>
      </w:r>
      <w:proofErr w:type="gramStart"/>
      <w:r>
        <w:rPr>
          <w:color w:val="19191A"/>
          <w:sz w:val="24"/>
          <w:szCs w:val="24"/>
        </w:rPr>
        <w:t>Consiglio</w:t>
      </w:r>
      <w:r w:rsidR="00232CA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Ministri</w:t>
      </w:r>
      <w:proofErr w:type="gramEnd"/>
      <w:r>
        <w:rPr>
          <w:color w:val="19191A"/>
          <w:sz w:val="24"/>
          <w:szCs w:val="24"/>
        </w:rPr>
        <w:t xml:space="preserve">: </w:t>
      </w:r>
    </w:p>
    <w:p w14:paraId="6A1FEDA3" w14:textId="2A30F57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coordina l'attuazione delle strategie di prevenzione   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 e   </w:t>
      </w:r>
      <w:proofErr w:type="spellStart"/>
      <w:r>
        <w:rPr>
          <w:color w:val="19191A"/>
          <w:sz w:val="24"/>
          <w:szCs w:val="24"/>
        </w:rPr>
        <w:t>dell'illegalita'</w:t>
      </w:r>
      <w:proofErr w:type="spellEnd"/>
      <w:r>
        <w:rPr>
          <w:color w:val="19191A"/>
          <w:sz w:val="24"/>
          <w:szCs w:val="24"/>
        </w:rPr>
        <w:t xml:space="preserve">   </w:t>
      </w:r>
      <w:proofErr w:type="spellStart"/>
      <w:r>
        <w:rPr>
          <w:color w:val="19191A"/>
          <w:sz w:val="24"/>
          <w:szCs w:val="24"/>
        </w:rPr>
        <w:t>nell</w:t>
      </w:r>
      <w:proofErr w:type="spellEnd"/>
      <w:r w:rsidR="00232CA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   pubblica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 elaborate a livello nazionale e internazionale; </w:t>
      </w:r>
    </w:p>
    <w:p w14:paraId="2BD8AD39" w14:textId="52EE627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promuove e definisce norme e metodologie comuni per 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corruzione, coerenti con gli indirizzi, i programmi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i progetti internazionali; </w:t>
      </w:r>
    </w:p>
    <w:p w14:paraId="327A2100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LETTERA SOPPRESSA DAL D.LGS. 25 MAGGIO 2016, N. 97; </w:t>
      </w:r>
    </w:p>
    <w:p w14:paraId="3F035A68" w14:textId="36CB7A8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definisce modelli standard delle informazioni e dei dati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occorrenti per il conseguimento degli obiettivi previsti dalla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legge, secondo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che consentano la loro gestione ed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analisi informatizzata; </w:t>
      </w:r>
    </w:p>
    <w:p w14:paraId="6843987F" w14:textId="7F24CA0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definisce criteri per assicurare la rotazione dei dirigenti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nei settori particolarmente esposti alla corruzione e misure per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evitare sovrapposizioni di funzioni e cumuli di incarichi nominativi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capo ai dirigenti pubblici, anche esterni. (4) </w:t>
      </w:r>
    </w:p>
    <w:p w14:paraId="60E6F5EB" w14:textId="4166DB7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Le pubbliche amministrazioni centrali definiscono e trasmettono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 Dipartimento della funzione pubblica: </w:t>
      </w:r>
    </w:p>
    <w:p w14:paraId="121592D4" w14:textId="323B88E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un piano di prevenzione della corruzione che fornisce una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 del diverso livello di esposizione degli uffici al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rischio di corruzione e indica gli interventi organizzativi volti 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prevenire il medesimo rischio; </w:t>
      </w:r>
    </w:p>
    <w:p w14:paraId="7D76EA88" w14:textId="74F3B8B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procedure appropriate per   selezionare   e   formare, in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collaborazione   con   la    Scuola    superiore    della    pubblica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amministrazione, i dipendenti chiamati ad operare   in   settori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particolarmente esposti alla corruzione,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prevedendo, negli stessi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settori, la rotazione di dirigenti e funzionari. (4) </w:t>
      </w:r>
    </w:p>
    <w:p w14:paraId="4BF58D5E" w14:textId="623B7CB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6. I comuni con popolazione inferiore a 15.000 abitanti possono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aggregarsi per definire in comune, tramite accordi   ai   sens</w:t>
      </w:r>
      <w:r w:rsidR="00495F19">
        <w:rPr>
          <w:color w:val="19191A"/>
          <w:sz w:val="24"/>
          <w:szCs w:val="24"/>
        </w:rPr>
        <w:t xml:space="preserve">i </w:t>
      </w:r>
      <w:r>
        <w:rPr>
          <w:color w:val="19191A"/>
          <w:sz w:val="24"/>
          <w:szCs w:val="24"/>
        </w:rPr>
        <w:t>dell'articolo 15 della legg</w:t>
      </w:r>
      <w:r w:rsidR="00D64A01">
        <w:rPr>
          <w:color w:val="19191A"/>
          <w:sz w:val="24"/>
          <w:szCs w:val="24"/>
        </w:rPr>
        <w:t>e</w:t>
      </w:r>
      <w:r>
        <w:rPr>
          <w:color w:val="19191A"/>
          <w:sz w:val="24"/>
          <w:szCs w:val="24"/>
        </w:rPr>
        <w:t xml:space="preserve"> 7 agosto 1990, n.241, il piano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triennale per la prevenzione della corruzione, secondo le indicazioni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contenute nel Piano nazionale anticorruzione di cui al comma 2-bis.</w:t>
      </w:r>
    </w:p>
    <w:p w14:paraId="1C86D535" w14:textId="4471F11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Ai fini della predisposizione del piano triennale per la prevenzione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corruzione, il prefetto, su richiesta, fornisce il necessario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supporto tecnico e informativo agli enti locali, anche al fine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assicurare che i piani siano formulati e adottati nel rispetto delle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linee guida contenute   nel   Piano   nazionale   approvato   dalla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Commissione. </w:t>
      </w:r>
    </w:p>
    <w:p w14:paraId="50C44BB1" w14:textId="7F4219F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7. L'organo di indirizzo individua, di norma tra i dirigenti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ruolo in servizio, il Responsabile della prevenzione della corruzione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della trasparenza, disponendo le eventuali modifiche organizzative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necessarie per assicurare funzioni e poteri idonei per lo svolgimento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dell'incarico con piena autonomia ed </w:t>
      </w:r>
      <w:proofErr w:type="spellStart"/>
      <w:r>
        <w:rPr>
          <w:color w:val="19191A"/>
          <w:sz w:val="24"/>
          <w:szCs w:val="24"/>
        </w:rPr>
        <w:t>effettivita'</w:t>
      </w:r>
      <w:proofErr w:type="spellEnd"/>
      <w:r>
        <w:rPr>
          <w:color w:val="19191A"/>
          <w:sz w:val="24"/>
          <w:szCs w:val="24"/>
        </w:rPr>
        <w:t>. Negli enti locali,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Responsabile della prevenzione   della   corruzione   e  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trasparenza </w:t>
      </w:r>
      <w:proofErr w:type="spellStart"/>
      <w:r w:rsidR="00232CAB">
        <w:rPr>
          <w:color w:val="19191A"/>
          <w:sz w:val="24"/>
          <w:szCs w:val="24"/>
        </w:rPr>
        <w:t>é</w:t>
      </w:r>
      <w:proofErr w:type="spellEnd"/>
      <w:r>
        <w:rPr>
          <w:color w:val="19191A"/>
          <w:sz w:val="24"/>
          <w:szCs w:val="24"/>
        </w:rPr>
        <w:t xml:space="preserve"> individuato, di norma, nel segretario o nel dirigente</w:t>
      </w:r>
      <w:r w:rsidR="00D64A0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apicale, salva diversa e motivata determinazione.  Nelle unioni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comuni, pu</w:t>
      </w:r>
      <w:r w:rsidR="00232CAB">
        <w:rPr>
          <w:color w:val="19191A"/>
          <w:sz w:val="24"/>
          <w:szCs w:val="24"/>
        </w:rPr>
        <w:t>ò</w:t>
      </w:r>
      <w:r>
        <w:rPr>
          <w:color w:val="19191A"/>
          <w:sz w:val="24"/>
          <w:szCs w:val="24"/>
        </w:rPr>
        <w:t xml:space="preserve"> essere nominato un unico responsabile della prevenzione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corruzione e della trasparenza.   Il   Responsabile  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 segnala all'organo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indirizzo e all'organismo </w:t>
      </w:r>
      <w:r>
        <w:rPr>
          <w:color w:val="19191A"/>
          <w:sz w:val="24"/>
          <w:szCs w:val="24"/>
        </w:rPr>
        <w:lastRenderedPageBreak/>
        <w:t>indipendente   di   valutazione   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disfunzioni inerenti all'attuazione delle misure in materia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di trasparenza e indica agli uffici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competenti all'esercizio dell'azione disciplinare i nominativi dei</w:t>
      </w:r>
    </w:p>
    <w:p w14:paraId="436D17FB" w14:textId="5CF7862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dipendenti che non hanno attuato correttamente le misure in materia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prevenzione della corruzione e di trasparenza.  Eventuali misure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discriminatorie, dirette o indirette, nei confronti del Responsabile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prevenzione della corruzione e della trasparenza per motivi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collegati, direttamente o indirettamente, allo svolgimento delle sue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funzioni   devono   essere    segnalate   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   nazionale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anticorruzione, che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chiedere   informazioni   all'organo  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indirizzo e intervenire nelle forme di cui al comma 3, articolo 15,</w:t>
      </w:r>
    </w:p>
    <w:p w14:paraId="4B3DBF84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decreto legislativo 8 aprile 2013, n. 39. </w:t>
      </w:r>
    </w:p>
    <w:p w14:paraId="30176B16" w14:textId="4C13193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8. L'organo di indirizzo definisce gli obiettivi strategici in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materia di prevenzione della   corruzione   e   trasparenza, che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costituiscono contenuto necessario dei documenti di programmazione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strategico-gestionale e del Piano triennale per la prevenzione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corruzione. L'organo di indirizzo adotta il Piano triennale per 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su proposta del Responsabile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 entro il 31 gennaio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ogni anno e ne cura la trasmissione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anticorruzione. Negli enti locali il piano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approvato dalla giunta.</w:t>
      </w:r>
    </w:p>
    <w:p w14:paraId="0A48ED9F" w14:textId="432750A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di elaborazione del piano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affidata 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estranei   all'amministrazione.   Il   responsabile  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trasparenza, entro lo stesso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termine, definisce procedure appropriate per selezionare e formare,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 comma 10, i dipendenti destinati ad operare in settori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particolarmente esposti alla corruzione.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a rischio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 devono essere svolte, ove possibile, dal personale di cui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 comma 11. </w:t>
      </w:r>
    </w:p>
    <w:p w14:paraId="4F7976DB" w14:textId="121D230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8-bis. L'Organismo indipendente di valutazione verifica, anche ai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fini della validazione della Relazione sulla performance, che i piani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triennali per la prevenzione della corruzione siano coerenti con gli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obiettivi    stabiliti    nei     documenti     di     programmazione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strategico-gestionale e che nella misurazione e valutazione delle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performance    si    tenga    conto    degli    obiettivi    connessi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all'anticorruzione e alla trasparenza.  Esso verifica i contenuti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Relazione di cui al comma 14 in rapporto agli obiettivi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inerenti alla prevenzione della corruzione e alla trasparenza. A tal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fine, l'Organismo medesimo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chiedere al Responsabile della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della corruzione e della trasparenza le informazioni e i</w:t>
      </w:r>
      <w:r w:rsidR="00BB1B4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documenti necessari per lo svolgimento del controllo   e  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effettuare audizioni di dipendenti.  L'Organismo medesimo riferisce</w:t>
      </w:r>
      <w:r w:rsidR="00495F1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 anticorruzione sullo stato di attuazione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misure di prevenzione della corruzione e di trasparenza. </w:t>
      </w:r>
    </w:p>
    <w:p w14:paraId="01D1859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9. Il piano di cui al comma 5 risponde alle seguenti esigenze: </w:t>
      </w:r>
    </w:p>
    <w:p w14:paraId="1F9029DF" w14:textId="2661794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individuare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>, tra le quali quelle di cui al comma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16, anche ulteriori rispetto a quelle indicate nel Piano nazionale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anticorruzione, nell'ambito delle quali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 il rischio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corruzione, e le relative misure di contrasto, anche raccogliendo 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proposte dei dirigenti, elaborate nell'esercizio delle competenze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previste dall'articolo 16, comma 1, lettera a-bis), del decreto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30 marzo 2001, n.165; </w:t>
      </w:r>
    </w:p>
    <w:p w14:paraId="7C885EBB" w14:textId="33ADFCB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prevedere, per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individuate ai sensi della lettera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a), meccanismi di formazione, attuazione e controllo delle decisioni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idonei a prevenire il rischio di corruzione; </w:t>
      </w:r>
    </w:p>
    <w:p w14:paraId="7F7B5848" w14:textId="2A110F2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prevedere, con particolare riguardo alle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individuate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della lettera a), obblighi di informazione nei confronti del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responsabile, individuato ai sensi del comma 7, chiamato a vigilare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 funzionamento e sull'osservanza del piano; </w:t>
      </w:r>
    </w:p>
    <w:p w14:paraId="3AE37851" w14:textId="3C21BBC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 definire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monitoraggio del rispetto dei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termini, previsti dalla legge o dai regolamenti, per la conclusione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procedimenti; </w:t>
      </w:r>
    </w:p>
    <w:p w14:paraId="7D6A4F38" w14:textId="09748FD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 definire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monitoraggio dei rapporti tra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l'amministrazione e i soggetti che con la stessa stipulano contratti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che sono interessati a procedimenti di autorizzazione, concessione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erogazione di vantaggi economici di qualunque genere, anche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verificando eventuali relazioni di parentela o </w:t>
      </w:r>
      <w:proofErr w:type="spellStart"/>
      <w:r>
        <w:rPr>
          <w:color w:val="19191A"/>
          <w:sz w:val="24"/>
          <w:szCs w:val="24"/>
        </w:rPr>
        <w:t>affinita'</w:t>
      </w:r>
      <w:proofErr w:type="spellEnd"/>
      <w:r>
        <w:rPr>
          <w:color w:val="19191A"/>
          <w:sz w:val="24"/>
          <w:szCs w:val="24"/>
        </w:rPr>
        <w:t xml:space="preserve"> sussistenti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 i titolari, gli amministratori, i soci e i dipendenti degli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stessi soggetti e i dirigenti e i dipendenti dell'amministrazione; </w:t>
      </w:r>
    </w:p>
    <w:p w14:paraId="01AA48B8" w14:textId="242861B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 individuare specifici obblighi di trasparenza   ulteriori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rispetto a quelli previsti da disposizioni di legge. </w:t>
      </w:r>
    </w:p>
    <w:p w14:paraId="2F162731" w14:textId="01E6F0B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10. Il responsabile individuato ai sensi del comma 7 provvede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anche: </w:t>
      </w:r>
    </w:p>
    <w:p w14:paraId="2F5EB6EA" w14:textId="069390F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verifica dell'efficace attuazione del piano e della sua</w:t>
      </w:r>
      <w:r w:rsidR="00495F1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idoneita'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 proporre la modifica dello stesso quando sono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accertate significative violazioni delle prescrizioni ovvero quando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intervengono   mutamenti   nell'organizzazione    o    </w:t>
      </w:r>
      <w:proofErr w:type="spellStart"/>
      <w:r>
        <w:rPr>
          <w:color w:val="19191A"/>
          <w:sz w:val="24"/>
          <w:szCs w:val="24"/>
        </w:rPr>
        <w:t>nell'attivita'</w:t>
      </w:r>
      <w:proofErr w:type="spellEnd"/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dell'amministrazione; </w:t>
      </w:r>
    </w:p>
    <w:p w14:paraId="4A65B4C3" w14:textId="71698B0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alla verifica, d'intesa con   il   dirigente   competente,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dell'effettiva rotazione degli incarichi negli uffici preposti allo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svolgimento delle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nel cui ambito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 il rischio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siano commessi reati di corruzione; </w:t>
      </w:r>
    </w:p>
    <w:p w14:paraId="04275F65" w14:textId="1BD2FC1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ad individuare il personale da inserire nei programmi di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formazione di cui al comma 11. </w:t>
      </w:r>
    </w:p>
    <w:p w14:paraId="6CFE0510" w14:textId="4D0698A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11. La Scuola superiore della pubblica amministrazione, senza nuovi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maggiori oneri per la finanza pubblica e utilizzando le risorse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umane, strumentali e finanziarie disponibili a legislazione vigente,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predispone percorsi, anche specifici e settoriali, di formazione dei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delle pubbliche   amministrazioni   statali   sui   temi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dell'etica e della </w:t>
      </w:r>
      <w:proofErr w:type="spellStart"/>
      <w:r>
        <w:rPr>
          <w:color w:val="19191A"/>
          <w:sz w:val="24"/>
          <w:szCs w:val="24"/>
        </w:rPr>
        <w:t>legalita'</w:t>
      </w:r>
      <w:proofErr w:type="spellEnd"/>
      <w:r>
        <w:rPr>
          <w:color w:val="19191A"/>
          <w:sz w:val="24"/>
          <w:szCs w:val="24"/>
        </w:rPr>
        <w:t>. Con cadenza periodica e d'intesa con le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amministrazioni, provvede alla formazione dei dipendenti pubblici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chiamati ad operare nei settori in cui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elevato, sulla base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piani adottati dalle singole amministrazioni, il rischio che</w:t>
      </w:r>
      <w:r w:rsidR="00495F1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siano commessi reati di corruzione. </w:t>
      </w:r>
    </w:p>
    <w:p w14:paraId="6EA82AA0" w14:textId="1F2D500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12. In caso di commissione, all'interno dell'amministrazione, di un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reato di corruzione accertato con sentenza passata in giudicato, il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 individuato ai sensi del comma 7 del presente articolo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risponde ai sensi dell'articolo 21 del decreto legislativo 30 marzo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2001, n.165, e successive  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sul   piano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disciplinare, oltre che per il danno erariale e all'immagine della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 amministrazione, salvo che provi   tutte   le   seguenti</w:t>
      </w:r>
    </w:p>
    <w:p w14:paraId="44781C1C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circostanze: </w:t>
      </w:r>
    </w:p>
    <w:p w14:paraId="5DCB26F3" w14:textId="634DB5C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di avere predisposto, prima della commissione del fatto, il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piano di cui al comma 5 e di aver osservato le prescrizioni di cui ai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 9 e 10 del presente articolo; </w:t>
      </w:r>
    </w:p>
    <w:p w14:paraId="458F7B38" w14:textId="09D7B87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di aver vigilato sul funzionamento e sull'osservanza del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piano. </w:t>
      </w:r>
    </w:p>
    <w:p w14:paraId="2E19743F" w14:textId="5B31EDA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13. La sanzione disciplinare a carico del responsabile individuato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ai sensi del comma 7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inferiore alla sospensione dal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servizio con privazione della retribuzione da un minimo di un mese ad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 massimo di sei mesi. </w:t>
      </w:r>
    </w:p>
    <w:p w14:paraId="3DEDDEB9" w14:textId="3C0B633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14. In caso di ripetute violazioni delle misure di prevenzione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previste dal Piano, il responsabile individuato ai sensi del comma 7</w:t>
      </w:r>
      <w:r w:rsidR="00D104E6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presente articolo risponde ai sensi dell'articolo 21 del decreto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 165, e successive modificazioni,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', per omesso controllo, sul piano disciplinare, salvo che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provi di avere comunicato agli uffici le misure da adottare e 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relative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e di avere vigilato sull'osservanza del Piano.  La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violazione, da parte dei dipendenti dell'amministrazione,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misure di prevenzione previste dal Piano costituisce   illecito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disciplinare. Entro il 15 dicembre di ogni anno, il dirigente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individuato ai sensi del comma 7 del presente articolo trasmette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all'organismo indipendente di valutazione e all'organo di indirizzo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dell'amministrazione una relazione recante i risultati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svolta e la pubblica nel sito web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dell'amministrazione. Nei casi in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l'organo di indirizzo lo richieda o qualora il dirigente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   lo   ritenga   opportuno, quest'ultimo    riferisce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sull'attivita'</w:t>
      </w:r>
      <w:proofErr w:type="spellEnd"/>
      <w:r>
        <w:rPr>
          <w:color w:val="19191A"/>
          <w:sz w:val="24"/>
          <w:szCs w:val="24"/>
        </w:rPr>
        <w:t xml:space="preserve">. </w:t>
      </w:r>
    </w:p>
    <w:p w14:paraId="117819D9" w14:textId="15C6544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15. Ai fini della presente  legge,  la  trasparenza 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amministrativa, che costituisce livello essenziale delle  prestazioni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concernenti i diritti sociali e civili ai  sensi  dell'articolo  117,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secondo  comma,  lettera  m),  della  Costituzione,  secondo   quanto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previsto all'articolo 11 del decreto  legislativo  27  ottobre  2009,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n.150,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assicurata  mediante  la  pubblicazione,  nei  siti   web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istituzionali delle  pubbliche  amministrazioni,  delle  informazioni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relative ai procedimenti amministrativi, secondo  criteri  di  facile</w:t>
      </w:r>
    </w:p>
    <w:p w14:paraId="64CFAEC2" w14:textId="33905D0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accessibilita'</w:t>
      </w:r>
      <w:proofErr w:type="spellEnd"/>
      <w:r>
        <w:rPr>
          <w:color w:val="19191A"/>
          <w:sz w:val="24"/>
          <w:szCs w:val="24"/>
        </w:rPr>
        <w:t xml:space="preserve">, completezza e </w:t>
      </w:r>
      <w:proofErr w:type="spellStart"/>
      <w:r>
        <w:rPr>
          <w:color w:val="19191A"/>
          <w:sz w:val="24"/>
          <w:szCs w:val="24"/>
        </w:rPr>
        <w:t>semplicita'</w:t>
      </w:r>
      <w:proofErr w:type="spellEnd"/>
      <w:r>
        <w:rPr>
          <w:color w:val="19191A"/>
          <w:sz w:val="24"/>
          <w:szCs w:val="24"/>
        </w:rPr>
        <w:t xml:space="preserve"> di consultazione, nel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rispetto delle disposizioni in materia di segreto di Stato,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segreto d'ufficio e di protezione dei dati personali.  Nei siti web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istituzionali delle amministrazioni pubbliche sono pubblicati anche 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relativi bilanci e conti consuntivi,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i costi unitari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realizzazione delle opere pubbliche e di produzione dei servizi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erogati ai cittadini. Le informazioni sui costi sono pubblicate sulla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base di uno schema tipo redatto </w:t>
      </w:r>
      <w:proofErr w:type="spellStart"/>
      <w:r>
        <w:rPr>
          <w:color w:val="19191A"/>
          <w:sz w:val="24"/>
          <w:szCs w:val="24"/>
        </w:rPr>
        <w:t>dall'Autorita'</w:t>
      </w:r>
      <w:proofErr w:type="spellEnd"/>
      <w:r>
        <w:rPr>
          <w:color w:val="19191A"/>
          <w:sz w:val="24"/>
          <w:szCs w:val="24"/>
        </w:rPr>
        <w:t xml:space="preserve"> per la vigilanza sui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contratti pubblici di lavori, servizi e forniture, che ne cura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la raccolta e la pubblicazione nel proprio sito web</w:t>
      </w:r>
    </w:p>
    <w:p w14:paraId="0E7026BD" w14:textId="6BBCED7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istituzionale al fine di consentirne un</w:t>
      </w:r>
      <w:r w:rsidR="00D104E6">
        <w:rPr>
          <w:color w:val="19191A"/>
          <w:sz w:val="24"/>
          <w:szCs w:val="24"/>
        </w:rPr>
        <w:t>’</w:t>
      </w:r>
      <w:r>
        <w:rPr>
          <w:color w:val="19191A"/>
          <w:sz w:val="24"/>
          <w:szCs w:val="24"/>
        </w:rPr>
        <w:t xml:space="preserve">agevole comparazione. </w:t>
      </w:r>
    </w:p>
    <w:p w14:paraId="52252E25" w14:textId="7595B9D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16. Fermo restando quanto stabilito nell'articolo 53 del decreto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da ultimo modificato dal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42 del presente articolo, nell'articolo 54   del   codice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dell'amministrazione digitale, di cui al decreto legislativo 7 marzo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2005, n. 82, e successive modificazioni, nell'articolo 21 della legge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18 giugno 2009, n. 69, e successive modificazioni, e nell'articolo 11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decreto legislativo 27 ottobre 2009, n.  150, le pubbliche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assicurano i livelli essenziali di cui al comma 15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presente articolo con particolare riferimento ai procedimenti di: </w:t>
      </w:r>
    </w:p>
    <w:p w14:paraId="77682E76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autorizzazione o concessione; </w:t>
      </w:r>
    </w:p>
    <w:p w14:paraId="49B39EAB" w14:textId="0C072E9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scelta del contraente per l'affidamento di lavori, forniture 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servizi, anche con riferimento alla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selezione prescelta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del codice dei contratti pubblici relativi a lavori, servizi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forniture, di cui al decreto legislativo 12 aprile 2006, n.163; </w:t>
      </w:r>
    </w:p>
    <w:p w14:paraId="1C4C3C04" w14:textId="125E881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concessione ed erogazione di sovvenzioni, contributi, sussidi,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ausili finanziari,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attribuzione di vantaggi economici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qualunque genere a persone ed enti pubblici e privati; </w:t>
      </w:r>
    </w:p>
    <w:p w14:paraId="7D330D9C" w14:textId="1F84C70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 w:rsidRPr="00A63735">
        <w:rPr>
          <w:color w:val="19191A"/>
          <w:sz w:val="24"/>
          <w:szCs w:val="24"/>
          <w:highlight w:val="yellow"/>
        </w:rPr>
        <w:t>d) concorsi e prove selettive per l'assunzione del personale e</w:t>
      </w:r>
      <w:r w:rsidR="00B336C7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progressioni di carriera di cui all'articolo 24 del citato decreto</w:t>
      </w:r>
      <w:r w:rsidR="00B336C7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legislativo n.150 del 2009.</w:t>
      </w:r>
      <w:r>
        <w:rPr>
          <w:color w:val="19191A"/>
          <w:sz w:val="24"/>
          <w:szCs w:val="24"/>
        </w:rPr>
        <w:t xml:space="preserve"> </w:t>
      </w:r>
    </w:p>
    <w:p w14:paraId="7935CC5D" w14:textId="0B1DBFD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17. Le stazioni appaltanti possono prevedere negli avvisi, bandi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gara o lettere di invito che il mancato rispetto delle clausole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contenute nei protocolli di </w:t>
      </w:r>
      <w:proofErr w:type="spellStart"/>
      <w:r>
        <w:rPr>
          <w:color w:val="19191A"/>
          <w:sz w:val="24"/>
          <w:szCs w:val="24"/>
        </w:rPr>
        <w:t>legalita'</w:t>
      </w:r>
      <w:proofErr w:type="spellEnd"/>
      <w:r>
        <w:rPr>
          <w:color w:val="19191A"/>
          <w:sz w:val="24"/>
          <w:szCs w:val="24"/>
        </w:rPr>
        <w:t xml:space="preserve"> o nei patti di </w:t>
      </w:r>
      <w:proofErr w:type="spellStart"/>
      <w:r>
        <w:rPr>
          <w:color w:val="19191A"/>
          <w:sz w:val="24"/>
          <w:szCs w:val="24"/>
        </w:rPr>
        <w:t>integrita'</w:t>
      </w:r>
      <w:proofErr w:type="spellEnd"/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costituisce causa di esclusione dalla gara. </w:t>
      </w:r>
    </w:p>
    <w:p w14:paraId="771758E7" w14:textId="795D940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18. Ai magistrati ordinari, amministrativi, contabili e militari,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agli avvocati e procuratori dello Stato e ai componenti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commissioni tributarie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vietata, pena la decadenza dagli incarichi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la </w:t>
      </w:r>
      <w:proofErr w:type="spellStart"/>
      <w:r>
        <w:rPr>
          <w:color w:val="19191A"/>
          <w:sz w:val="24"/>
          <w:szCs w:val="24"/>
        </w:rPr>
        <w:t>nullita'</w:t>
      </w:r>
      <w:proofErr w:type="spellEnd"/>
      <w:r>
        <w:rPr>
          <w:color w:val="19191A"/>
          <w:sz w:val="24"/>
          <w:szCs w:val="24"/>
        </w:rPr>
        <w:t xml:space="preserve"> degli atti compiuti, la partecipazione a collegi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arbitrali o l'assunzione di incarico di arbitro unico. </w:t>
      </w:r>
    </w:p>
    <w:p w14:paraId="55BA91A0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19. COMMA ABROGATO DAL D.LGS. 18 APRILE 2016, N. 50. </w:t>
      </w:r>
    </w:p>
    <w:p w14:paraId="71717CC4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20. COMMA ABROGATO DAL D.LGS. 18 APRILE 2016, N. 50. </w:t>
      </w:r>
    </w:p>
    <w:p w14:paraId="29CC5CA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21. COMMA ABROGATO DAL D.LGS. 18 APRILE 2016, N. 50. </w:t>
      </w:r>
    </w:p>
    <w:p w14:paraId="200B001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22. COMMA ABROGATO DAL D.LGS. 18 APRILE 2016, N. 50. </w:t>
      </w:r>
    </w:p>
    <w:p w14:paraId="610EECCF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23. COMMA ABROGATO DAL D.LGS. 18 APRILE 2016, N. 50. </w:t>
      </w:r>
    </w:p>
    <w:p w14:paraId="149FB079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24. COMMA ABROGATO DAL D.LGS. 18 APRILE 2016, N. 50. </w:t>
      </w:r>
    </w:p>
    <w:p w14:paraId="4D41BB51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25. COMMA ABROGATO DAL D.LGS. 18 APRILE 2016, N. 50. </w:t>
      </w:r>
    </w:p>
    <w:p w14:paraId="4D018B74" w14:textId="2139C62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26. Le disposizioni di cui ai commi 15 e 16 si applicano anche ai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procedimenti posti in essere in deroga alle procedure ordinarie.  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che operano in deroga e che non dispongono di propri siti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web istituzionali pubblicano le informazioni di cui ai citati commi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15 e 16 nei siti web istituzionali delle amministrazioni dalle quali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nominati. </w:t>
      </w:r>
    </w:p>
    <w:p w14:paraId="4442F8A3" w14:textId="3D10A5F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27. Le informazioni pubblicate ai sensi dei commi 15 e 16 sono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trasmesse in via telematica alla Commissione. </w:t>
      </w:r>
    </w:p>
    <w:p w14:paraId="6124AACB" w14:textId="69F3A67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28.  Le amministrazioni provvedono 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  al   monitoraggio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periodico del rispetto dei tempi procedimentali attraverso   la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tempestiva eliminazione delle anomalie. I risultati del monitoraggio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consultabili   nel   sito   web   istituzionale   di   ciascuna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amministrazione. </w:t>
      </w:r>
    </w:p>
    <w:p w14:paraId="19BAF5A2" w14:textId="634C3DF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29. Ogni amministrazione pubblica rende noto,  tramite  il  proprio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sito web istituzionale, almeno  un  indirizzo  di  posta  elettronica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certificata cui il cittadino possa rivolgersi per trasmettere istanze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 sensi  dell'articolo  38  del  testo  unico  delle   disposizioni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legislative   e   regolamentari   in   materia   di    documentazione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amministrativa, di cui al decreto del Presidente </w:t>
      </w:r>
      <w:r>
        <w:rPr>
          <w:color w:val="19191A"/>
          <w:sz w:val="24"/>
          <w:szCs w:val="24"/>
        </w:rPr>
        <w:lastRenderedPageBreak/>
        <w:t>della Repubblica  28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dicembre  2000,  n.445,  e  successive  modificazioni,   e   ricevere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 circa i provvedimenti e  i  procedimenti  amministrativi</w:t>
      </w:r>
      <w:r w:rsidR="009477D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lo riguardano. </w:t>
      </w:r>
    </w:p>
    <w:p w14:paraId="7FD9E32E" w14:textId="6F0A862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30. Le amministrazioni, nel rispetto della disciplina  del  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diritto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accesso ai documenti amministrativi di cui al capo V della legge 7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agosto  1990,  n.241,  e  successive  modificazioni,  in  materia 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amministrativo, hanno l'obbligo di  rendere  accessibili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  ogni   momento   agli   interessati,   tramite   strumenti   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identificazione informatica di cui  all'articolo  65,  comma  1,  del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codice di cui al decreto legislativo 7 marzo 2005, n.82, e successive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 le  informazioni  relative  ai  provvedimenti  e   ai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procedimenti amministrativi che li riguardano,  ivi  comprese  quelle</w:t>
      </w:r>
    </w:p>
    <w:p w14:paraId="7F28A621" w14:textId="2576024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relative allo stato della procedura, ai relativi tempi e allo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specifico ufficio competente in ogni singola fase. </w:t>
      </w:r>
    </w:p>
    <w:p w14:paraId="557A4882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31. COMMA ABROGATO DAL D.LGS. 22 GENNAIO 2016, N. 10. </w:t>
      </w:r>
    </w:p>
    <w:p w14:paraId="4A6C4C89" w14:textId="187045F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32. Con riferimento ai procedimenti di cui al comma 16, lettera b),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presente articolo, le  stazioni  appaltanti  sono  in  ogni  caso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tenute a pubblicare nei propri siti web istituzionali:  la  struttura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proponente; l'oggetto del bando; l'elenco degli operatori invitati  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presentare offerte; l'aggiudicatario; l'importo di aggiudicazione;  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tempi di completamento dell'opera, servizio  o  fornitura;  l'importo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somme </w:t>
      </w:r>
      <w:proofErr w:type="spellStart"/>
      <w:r>
        <w:rPr>
          <w:color w:val="19191A"/>
          <w:sz w:val="24"/>
          <w:szCs w:val="24"/>
        </w:rPr>
        <w:t>liquidate.Le</w:t>
      </w:r>
      <w:proofErr w:type="spellEnd"/>
      <w:r>
        <w:rPr>
          <w:color w:val="19191A"/>
          <w:sz w:val="24"/>
          <w:szCs w:val="24"/>
        </w:rPr>
        <w:t xml:space="preserve"> stazioni appaltanti sono tenute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 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trasmettere le predette informazioni ogni semestre  alla  commissione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 cui  al  comma  2.  Entro il 31 gennaio di ogni anno, tali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informazioni, relativamente all'anno precedente, sono pubblicate in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tabelle riassuntive rese liberamente scaricabili in un formato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digitale standard aperto che consenta di analizzare e rielaborare,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a fini statistici, i dati informatici.  Le amministrazioni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trasmettono in formato digitale tali informazioni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per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vigilanza sui contratti pubblici di lavori, servizi e forniture,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le pubblica nel proprio sito web in una sezione liberamente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consultabile da tutti i cittadini, catalogate in base alla tipologia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stazione appaltante e per regione. 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individua con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propria deliberazione le informazioni rilevanti e le   relative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trasmissione.  Entro il 30 aprile di ciascun anno,</w:t>
      </w:r>
    </w:p>
    <w:p w14:paraId="3BB0D5F7" w14:textId="0CA7E7C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per la vigilanza sui contratti pubblici di lavori,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servizi e forniture trasmette alla Corte dei conti l'elenco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che hanno omesso di trasmettere e pubblicare, in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tutto o in parte, le informazioni di cui al presente comma in formato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digitale standard aperto. Si applica l'articolo 6, comma 11, del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codice di cui al decreto legislativo 12 aprile 2006, n. 163. (2) </w:t>
      </w:r>
    </w:p>
    <w:p w14:paraId="57603FDE" w14:textId="473AB54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32-bis. Nelle controversie concernenti le materie di cui al comma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1, lettera e), dell'articolo 133 del codice di cui all'allegato 1 al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2 luglio 2010, n. 104, il giudice amministrativo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trasmette alla commissione ogni informazione o notizia rilevante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emersa nel corso del giudizio che, anche in esito a una sommaria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valutazione, ponga in evidenza condotte o atti contrastanti con 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regole della trasparenza. </w:t>
      </w:r>
    </w:p>
    <w:p w14:paraId="1F9E9F01" w14:textId="2B186E4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33. La mancata o incompleta pubblicazione, da parte delle pubbliche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amministrazioni, delle informazioni di cui al comma 31 costituisce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violazione</w:t>
      </w:r>
      <w:r w:rsidR="009477D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degli standard qualitativi ed   economici   ai   sensi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1, comma 1, del decreto legislativo 20 dicembre 2009,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 198,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comunque valutata ai sensi dell'articolo 21 del decreto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 165, e successive modificazioni.</w:t>
      </w:r>
    </w:p>
    <w:p w14:paraId="6A966C43" w14:textId="7764995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Eventuali ritardi nell'aggiornamento dei contenuti sugli strumenti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informatici sono sanzionati a carico dei responsabili del servizio. </w:t>
      </w:r>
    </w:p>
    <w:p w14:paraId="08D0F645" w14:textId="0E0F05A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34. Le disposizioni  dei  commi  da  15  a  33  si  applicano  alle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di cui all'articolo 1, comma 2, del decreto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e successive  modificazioni,  agli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enti pubblici nazionali,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 alle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partecipate  dalle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 pubbliche  e  dalle  loro  controllate,   ai   sensi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 2359  del  codice  civile,  limitatamente  alla   loro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pubblico interesse disciplinata dal diritto nazionale  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dell'Unione europea. </w:t>
      </w:r>
    </w:p>
    <w:p w14:paraId="207AAE6D" w14:textId="052F1FF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35. Il Governo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delegato ad  adottare,  senza  nuovi  o  maggiori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oneri per la finanza pubblica, entro sei mesi dalla data  di  entrata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vigore  della  presente  legge,  un  decreto  legislativo  per  il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riordino della disciplina riguardante gli  obblighi  di 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trasparenza e diffusione di informazioni  da  parte  delle  pubbliche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amministrazioni,  mediante  la  modifica   o   l'integrazione  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disposizioni vigenti, ovvero mediante la previsione di nuove forme di</w:t>
      </w:r>
      <w:r w:rsidR="00B336C7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, nel rispetto dei seguenti principi e criteri direttivi: </w:t>
      </w:r>
    </w:p>
    <w:p w14:paraId="29DFC062" w14:textId="695A862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ricognizione e coordinamento delle disposizioni che prevedono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obblighi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a carico delle amministrazioni pubbliche; </w:t>
      </w:r>
    </w:p>
    <w:p w14:paraId="770041D8" w14:textId="49A5C3D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previsione di forme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sia in ordine all'uso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risorse pubbliche sia in ordine allo svolgimento e ai risultati delle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funzioni amministrative; </w:t>
      </w:r>
    </w:p>
    <w:p w14:paraId="2DAEB2EA" w14:textId="5E739E4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precisazione degli obblighi di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 xml:space="preserve"> di dati relativi ai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titolari di incarichi politici, di carattere elettivo o comunque di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esercizio di poteri di indirizzo politico, di livello statale,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regionale e locale.  Le dichiarazioni oggetto di   pubblicazione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obbligatoria di cui alla lettera a) devono concernere almeno la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situazione patrimoniale complessiva   del   titolare   al   momento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dell'assunzione della carica, la </w:t>
      </w:r>
      <w:proofErr w:type="spellStart"/>
      <w:r>
        <w:rPr>
          <w:color w:val="19191A"/>
          <w:sz w:val="24"/>
          <w:szCs w:val="24"/>
        </w:rPr>
        <w:t>titolarita'</w:t>
      </w:r>
      <w:proofErr w:type="spellEnd"/>
      <w:r>
        <w:rPr>
          <w:color w:val="19191A"/>
          <w:sz w:val="24"/>
          <w:szCs w:val="24"/>
        </w:rPr>
        <w:t xml:space="preserve">   di   imprese, le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partecipazioni azionarie proprie, del coniuge e dei parenti entro il</w:t>
      </w:r>
      <w:r w:rsidR="00B336C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secondo grado di parentela,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tutti i compensi cui d</w:t>
      </w:r>
      <w:r w:rsidR="00232CAB">
        <w:rPr>
          <w:color w:val="19191A"/>
          <w:sz w:val="24"/>
          <w:szCs w:val="24"/>
        </w:rPr>
        <w:t>à</w:t>
      </w:r>
      <w:r>
        <w:rPr>
          <w:color w:val="19191A"/>
          <w:sz w:val="24"/>
          <w:szCs w:val="24"/>
        </w:rPr>
        <w:t xml:space="preserve"> diritto</w:t>
      </w:r>
      <w:r w:rsidR="00D35E25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l'assunzione della carica; </w:t>
      </w:r>
    </w:p>
    <w:p w14:paraId="3CEEF2D0" w14:textId="5258A61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  ampliamento   delle   ipotesi   di   </w:t>
      </w:r>
      <w:proofErr w:type="spellStart"/>
      <w:r>
        <w:rPr>
          <w:color w:val="19191A"/>
          <w:sz w:val="24"/>
          <w:szCs w:val="24"/>
        </w:rPr>
        <w:t>pubblicita'</w:t>
      </w:r>
      <w:proofErr w:type="spellEnd"/>
      <w:r>
        <w:rPr>
          <w:color w:val="19191A"/>
          <w:sz w:val="24"/>
          <w:szCs w:val="24"/>
        </w:rPr>
        <w:t>,   mediante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pubblicazione nei siti web istituzionali, di informazioni relative ai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titolari degli </w:t>
      </w:r>
      <w:proofErr w:type="spellStart"/>
      <w:r>
        <w:rPr>
          <w:color w:val="19191A"/>
          <w:sz w:val="24"/>
          <w:szCs w:val="24"/>
        </w:rPr>
        <w:t>incarich</w:t>
      </w:r>
      <w:proofErr w:type="spellEnd"/>
      <w:r>
        <w:rPr>
          <w:color w:val="19191A"/>
          <w:sz w:val="24"/>
          <w:szCs w:val="24"/>
        </w:rPr>
        <w:t xml:space="preserve"> dirigenziali nelle pubbliche amministrazioni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all'articolo 1, comma 2, del  decreto  legislativo  30  marzo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2001, n. 165, e  successive  modificazioni,  sia  con  riferimento  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quelli che comportano funzioni di amministrazione e gestione, sia con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agli incarichi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degli uffici di diretta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collaborazione; </w:t>
      </w:r>
    </w:p>
    <w:p w14:paraId="0C58E83D" w14:textId="50366E3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  definizione   di   categorie   di   informazioni   che    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devono pubblicare e delle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di elaborazione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relativi formati; </w:t>
      </w:r>
    </w:p>
    <w:p w14:paraId="6AE37779" w14:textId="2AF450F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obbligo di pubblicare tutti gli atti, i documenti e 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 di cui al presente comma anche in formato elettronico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elaborabile e in formati di dati aperti. Per formati di dati aperti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si devono intendere almeno i dati resi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disponibili e fruibili on line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formati non proprietari, a condizioni tali da permetterne il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ampio riutilizzo anche a fini statistici e la ridistribuzione senza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ulteriori restrizioni d'uso, di riuso o di diffusione diverse</w:t>
      </w:r>
    </w:p>
    <w:p w14:paraId="336B5FB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dall'obbligo di citare la fonte e di rispettarne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; </w:t>
      </w:r>
    </w:p>
    <w:p w14:paraId="4B42262F" w14:textId="1084042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individuazione, anche integrazione e coordinamento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disciplina vigente, della durata e dei termini di aggiornamento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ciascuna pubblicazione obbligatoria; </w:t>
      </w:r>
    </w:p>
    <w:p w14:paraId="4F748083" w14:textId="2ED4ABE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individuazione, anche mediante revisione e integrazione dell</w:t>
      </w:r>
      <w:r w:rsidR="00CD433F">
        <w:rPr>
          <w:color w:val="19191A"/>
          <w:sz w:val="24"/>
          <w:szCs w:val="24"/>
        </w:rPr>
        <w:t xml:space="preserve">a </w:t>
      </w:r>
      <w:r>
        <w:rPr>
          <w:color w:val="19191A"/>
          <w:sz w:val="24"/>
          <w:szCs w:val="24"/>
        </w:rPr>
        <w:t xml:space="preserve">disciplina vigente, delle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e delle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sanzioni per il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mancato, ritardato o inesatto adempimento   degli   obblighi  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pubblicazione. </w:t>
      </w:r>
    </w:p>
    <w:p w14:paraId="63F08E32" w14:textId="4306586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36. Le disposizioni di cui al decreto legislativo adottato ai sensi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comma 35 integrano l'individuazione del livello essenziale  delle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prestazioni  erogate  dalle  amministrazioni  pubbliche  a  fini  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trasparenza, prevenzione, contrasto della corruzione e della  cattiva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amministrazione, a norma dell'articolo 117,  secondo  comma,  lettera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m), della Costituzione,  e 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costituiscono 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 esercizio  della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funzione di coordinamento informativo statistico  e  informatico  dei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dati  dell'amministrazione  statale,  regionale  e  locale,  di   cui</w:t>
      </w:r>
    </w:p>
    <w:p w14:paraId="1E8C115F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all'articolo 117, secondo comma, lettera r), della Costituzione. </w:t>
      </w:r>
    </w:p>
    <w:p w14:paraId="582FCDA9" w14:textId="5046586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37. All'articolo 1 della legge 7 agosto 1990, n.  241, al comma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1-ter sono aggiunte, in fine, le seguenti parole: «, con un livello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garanzia non inferiore a quello cui sono tenute le pubbliche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in forza delle disposizioni di cui alla presente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legge». </w:t>
      </w:r>
    </w:p>
    <w:p w14:paraId="41B61742" w14:textId="1453232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38. All'articolo 2 della legge 7 agosto 1990, n. 241, al comma 1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aggiunto, in fine, il seguente periodo: «Se ravvisano la manifesta</w:t>
      </w:r>
      <w:r w:rsidR="00CD433F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irricevibilita'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inammissibilita'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improcedibilita'</w:t>
      </w:r>
      <w:proofErr w:type="spellEnd"/>
      <w:r>
        <w:rPr>
          <w:color w:val="19191A"/>
          <w:sz w:val="24"/>
          <w:szCs w:val="24"/>
        </w:rPr>
        <w:t xml:space="preserve"> o infondatezza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  </w:t>
      </w:r>
      <w:proofErr w:type="gramStart"/>
      <w:r>
        <w:rPr>
          <w:color w:val="19191A"/>
          <w:sz w:val="24"/>
          <w:szCs w:val="24"/>
        </w:rPr>
        <w:t>domanda,  le</w:t>
      </w:r>
      <w:proofErr w:type="gramEnd"/>
      <w:r>
        <w:rPr>
          <w:color w:val="19191A"/>
          <w:sz w:val="24"/>
          <w:szCs w:val="24"/>
        </w:rPr>
        <w:t xml:space="preserve">   pubbliche   amministrazioni   concludono   il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 con  un  provvedimento  espresso   redatto   in   forma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semplificata, la cui motivazione 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 consistere  in  un  sintetico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al punto di fatto o di diritto ritenuto risolutivo». </w:t>
      </w:r>
    </w:p>
    <w:p w14:paraId="629AF3C4" w14:textId="0200E1C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39. Al fine di  garantire  l'esercizio  imparziale  delle  funzioni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amministrative  e  di  rafforzare  la  separazione  e  la   reciproca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autonomia tra organi di indirizzo politico e  organi  amministrativi,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amministrazioni pubbliche di cui  all'articolo  1,  comma  2,  del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decreto legislativo 30 marzo 2001, n. 165,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le  aziende  e  le</w:t>
      </w:r>
      <w:r w:rsidR="00CD433F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partecipate dallo Stato e  dagli  altri  enti  pubblici,  in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occasione del monitoraggio posto in essere ai fini dell'articolo  36,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3,  del  medesimo  decreto  legislativo  n.  165 del 2001, 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modificazioni, comunicano al Dipartimento della funzione</w:t>
      </w:r>
      <w:r w:rsidR="009D66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pubblica, per il tramite degli organismi indipendenti di valutazione,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tutti i dati utili a rilevare le posizioni dirigenziali attribuite 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persone, anche esterne alle pubbliche amministrazioni, individuate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discrezionalmente dall'organo di indirizzo politico senza procedure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di selezione. I dati forniti confluiscono nella relazione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annuale al Parlamento di cui al citato articolo 36, comma 3, del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n.  165 del 2001, e vengono trasmessi alla</w:t>
      </w:r>
      <w:r w:rsidR="009D66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Commissione per le </w:t>
      </w:r>
      <w:proofErr w:type="spellStart"/>
      <w:r>
        <w:rPr>
          <w:color w:val="19191A"/>
          <w:sz w:val="24"/>
          <w:szCs w:val="24"/>
        </w:rPr>
        <w:t>finalita'</w:t>
      </w:r>
      <w:proofErr w:type="spellEnd"/>
      <w:r>
        <w:rPr>
          <w:color w:val="19191A"/>
          <w:sz w:val="24"/>
          <w:szCs w:val="24"/>
        </w:rPr>
        <w:t xml:space="preserve"> di cui ai commi da 1 a 14 del presente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articolo. </w:t>
      </w:r>
    </w:p>
    <w:p w14:paraId="2434C7AC" w14:textId="55E9E29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40. I titoli e i curricula riferiti ai soggetti di cui al comma 39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intendono parte integrante dei dati comunicati al Dipartimento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funzione pubblica. </w:t>
      </w:r>
    </w:p>
    <w:p w14:paraId="0C6B784F" w14:textId="5F49ACE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41. Nel capo II della legge 7 agosto 1990, n. 241, dopo l'articolo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</w:t>
      </w:r>
    </w:p>
    <w:p w14:paraId="26E95034" w14:textId="607A76E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6-bis. - (Conflitto di interessi). - 1. Il responsabile del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procedimento e i titolari degli uffici competenti ad adottare 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pareri, le valutazioni tecniche, gli atti </w:t>
      </w:r>
      <w:proofErr w:type="spellStart"/>
      <w:r>
        <w:rPr>
          <w:color w:val="19191A"/>
          <w:sz w:val="24"/>
          <w:szCs w:val="24"/>
        </w:rPr>
        <w:t>endoprocedimentali</w:t>
      </w:r>
      <w:proofErr w:type="spellEnd"/>
      <w:r>
        <w:rPr>
          <w:color w:val="19191A"/>
          <w:sz w:val="24"/>
          <w:szCs w:val="24"/>
        </w:rPr>
        <w:t xml:space="preserve"> e il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provvedimento finale devono astenersi in caso di conflitto di</w:t>
      </w:r>
      <w:r w:rsidR="009D6667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interessi, segnalando   ogni   situazione   di   </w:t>
      </w:r>
      <w:proofErr w:type="gramStart"/>
      <w:r>
        <w:rPr>
          <w:color w:val="19191A"/>
          <w:sz w:val="24"/>
          <w:szCs w:val="24"/>
        </w:rPr>
        <w:t>conflitto,  anche</w:t>
      </w:r>
      <w:proofErr w:type="gram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potenziale». </w:t>
      </w:r>
    </w:p>
    <w:p w14:paraId="7F31DC40" w14:textId="3D7D14B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42. All'articolo 53 del decreto legislativo 30 marzo 2001, n.  165,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successive modificazioni, sono apportate le seguenti modificazioni: </w:t>
      </w:r>
    </w:p>
    <w:p w14:paraId="36DB713F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dopo il comma 3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32717944" w14:textId="1C71082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«3-bis. Ai fini previsti dal comma 2, con appositi regolamenti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emanati su proposta del Ministro per la pubblica amministrazione e 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semplificazione, di concerto con i Ministri interessati, ai sensi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dell'articolo 17, comma 2, della legge 23 agosto 1988, n.  400, 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  modificazioni, sono   individuati, secondo   criteri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differenziati in rapporto   alle   diverse   qualifiche   e   ruoli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professionali, gli   incarichi   vietati   ai   dipendenti    delle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pubbliche di cui all'articolo 1, comma 2»; </w:t>
      </w:r>
    </w:p>
    <w:p w14:paraId="4BF78530" w14:textId="561E23D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5 sono aggiunte, in fine, le seguenti parole: «o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situazioni di conflitto, anche potenziale, di   interessi, 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pregiudichino l'esercizio imparziale delle funzioni attribuite al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dipendente»; </w:t>
      </w:r>
    </w:p>
    <w:p w14:paraId="06733986" w14:textId="5D51E8C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 comma 7 e al comma 9, dopo il primo 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seguente: </w:t>
      </w:r>
    </w:p>
    <w:p w14:paraId="2F90BB08" w14:textId="3E895FD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«Ai fini   dell'autorizzazione, l'amministrazione   verifica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l'insussistenza di situazioni, anche potenziali, di conflitto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interessi»; </w:t>
      </w:r>
    </w:p>
    <w:p w14:paraId="5E63EA36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dopo il comma 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1A99D24A" w14:textId="4785138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«7-bis. L'omissione del versamento del compenso da parte del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dipendente pubblico indebito percettore costituisce ipotesi   di</w:t>
      </w:r>
      <w:r w:rsidR="00CD433F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erariale soggetta alla giurisdizione della Corte dei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conti»; </w:t>
      </w:r>
    </w:p>
    <w:p w14:paraId="1A2520B9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il comma 11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02F5C1B2" w14:textId="574A814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«11. Entro quindici giorni dall'erogazione del compenso per gli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 cui al comma 6, i soggetti pubblici o privati comunicano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all'amministrazione di appartenenza l'ammontare dei compensi erogati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ai dipendenti pubblici»; </w:t>
      </w:r>
    </w:p>
    <w:p w14:paraId="3617DFC2" w14:textId="717E671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al comma 12, il primo 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sostituito dal seguente:  «Le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che conferiscono o  autorizzano  incarichi,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a titolo gratuito,  ai  propri  dipendenti  comunicano  in  via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telematica, nel termine di quindici  giorni,  al  Dipartimento  della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funzione pubblica gli incarichi conferiti o autorizzati ai dipendenti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stessi, con l'indicazione dell'oggetto dell'incarico e  del  compenso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lordo, ove previsto»; al medesimo comma 12, al  secondo  periodo,  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parole: «L'elenco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accompagnato» sono  sostituite  dalle  seguenti: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«La comunicazione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accompagnata» e, al terzo  periodo,  le  parole:</w:t>
      </w:r>
    </w:p>
    <w:p w14:paraId="29D6FDF5" w14:textId="594B763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«Nello stesso termine» sono sostituite dalle seguenti: «Entro il 30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giugno di ciascun anno»; </w:t>
      </w:r>
    </w:p>
    <w:p w14:paraId="43F21977" w14:textId="73E5326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al comma 13, le parole: «Entro lo stesso termine di cui al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12» sono sostituite dalle seguenti: «Entro il 30 giugno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ciascun anno»; </w:t>
      </w:r>
    </w:p>
    <w:p w14:paraId="2FB1EA89" w14:textId="158B16A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al comma 14, secondo periodo, dopo le parole: «l'oggetto, 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durata e il compenso dell'incarico» sono aggiunte le seguenti: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l'attestazione dell'avvenuta verifica dell'</w:t>
      </w:r>
      <w:proofErr w:type="spellStart"/>
      <w:r>
        <w:rPr>
          <w:color w:val="19191A"/>
          <w:sz w:val="24"/>
          <w:szCs w:val="24"/>
        </w:rPr>
        <w:t>insussi</w:t>
      </w:r>
      <w:proofErr w:type="spellEnd"/>
      <w:r>
        <w:rPr>
          <w:color w:val="19191A"/>
          <w:sz w:val="24"/>
          <w:szCs w:val="24"/>
        </w:rPr>
        <w:t xml:space="preserve">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situazioni, anche potenziali, di conflitto di interessi»; </w:t>
      </w:r>
    </w:p>
    <w:p w14:paraId="3C990E1E" w14:textId="70A037F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al comma 14, dopo il secondo periodo sono inseriti i seguenti: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«Le informazioni relative a consulenze e incarichi  comunicate  dalle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al Dipartimento della funzione pubblica,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informazioni  pubblicate  dalle  stesse  nelle  proprie  banche  dati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accessibili al pubblico per via  telematica  ai  sensi  del  presente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articolo, sono trasmesse e pubblicate  in  tabelle  riassuntive  rese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liberamente scaricabili in un formato digitale  standard  aperto  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consenta di analizzare e rielaborare, anche a fini statistici, i dati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informatici. Entro il 31 dicembre di ciascun anno il Dipartimento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funzione pubblica trasmette alla Corte dei conti l'elenco delle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che hanno omesso di trasmettere e pubblicare, in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tutto o in parte, le informazioni di cui al terzo periodo del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comma in formato digitale standard aperto»; </w:t>
      </w:r>
    </w:p>
    <w:p w14:paraId="56BF7BB3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dopo il comma 16-bis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 il seguente: </w:t>
      </w:r>
    </w:p>
    <w:p w14:paraId="67E871C1" w14:textId="1629036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«16-ter. I dipendenti che, negli ultimi tre anni di servizio,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hanno esercitato poteri autoritativi o negoziali per conto delle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amministrazioni di cui all'articolo 1, comma 2, non possono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svolgere, nei tre anni successivi alla cessazione del rapporto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pubblico impiego,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lavorativa o professionale presso 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soggetti   privati   destinatari  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  della    pubblica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 svolta attraverso i medesimi poteri.  I contratti</w:t>
      </w:r>
    </w:p>
    <w:p w14:paraId="1ADB5FE3" w14:textId="5A7E101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conclusi e gli incarichi conferiti in violazione di quanto previsto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 presente comma sono nulli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fatto divieto ai soggetti privati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li hanno conclusi o conferiti di contrattare con le pubbliche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per i successivi tre anni con obbligo di restituzione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compensi eventualmente percepiti e accertati ad essi riferiti». </w:t>
      </w:r>
    </w:p>
    <w:p w14:paraId="74B1CBD1" w14:textId="498552C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43. Le disposizioni di cui all'articolo 53, comma 16-ter, secondo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periodo, del decreto legislativo 30 marzo 2001, n.165, introdotto dal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42, lettera l), non si applicano ai contratti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sottoscritti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data di entrata in vigore della presente legge. </w:t>
      </w:r>
    </w:p>
    <w:p w14:paraId="63288F41" w14:textId="0398695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44. L'articolo 54 del decreto legislativo 30 marzo 2001, n.165,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sostituito dal seguente: </w:t>
      </w:r>
    </w:p>
    <w:p w14:paraId="507336D0" w14:textId="48597FB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54. - (Codice di comportamento). - 1. Il Governo definisce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 codice di   comportamento   dei   dipendenti   delle   pubbliche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al fine di assicurare la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dei servizi, 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prevenzione dei fenomeni di corruzione, il rispetto dei doveri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costituzionali di diligenza, </w:t>
      </w:r>
      <w:proofErr w:type="spellStart"/>
      <w:r>
        <w:rPr>
          <w:color w:val="19191A"/>
          <w:sz w:val="24"/>
          <w:szCs w:val="24"/>
        </w:rPr>
        <w:t>lealta'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imparzialita'</w:t>
      </w:r>
      <w:proofErr w:type="spellEnd"/>
      <w:r>
        <w:rPr>
          <w:color w:val="19191A"/>
          <w:sz w:val="24"/>
          <w:szCs w:val="24"/>
        </w:rPr>
        <w:t xml:space="preserve"> e   servizio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esclusivo alla cura dell'interesse pubblico. Il codice contiene una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specifica sezione dedicata ai doveri dei dirigenti, articolati in</w:t>
      </w:r>
    </w:p>
    <w:p w14:paraId="77B950CB" w14:textId="0C63D65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relazione alle funzioni attribuite, e comunque prevede per tutti 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pubblici il divieto di chiedere o di accettare, 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qualsiasi titolo, compensi, regali o altre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>, in connessione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con l'espletamento delle proprie funzioni o dei compiti affidati,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fatti salvi i regali d'uso, </w:t>
      </w:r>
      <w:proofErr w:type="spellStart"/>
      <w:r>
        <w:rPr>
          <w:color w:val="19191A"/>
          <w:sz w:val="24"/>
          <w:szCs w:val="24"/>
        </w:rPr>
        <w:t>purche</w:t>
      </w:r>
      <w:proofErr w:type="spellEnd"/>
      <w:r>
        <w:rPr>
          <w:color w:val="19191A"/>
          <w:sz w:val="24"/>
          <w:szCs w:val="24"/>
        </w:rPr>
        <w:t>' di modico valore e nei limiti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normali relazioni di cortesia. </w:t>
      </w:r>
    </w:p>
    <w:p w14:paraId="08ECBD1B" w14:textId="10AA06D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 Il codice, approvato con decreto del Presidente   della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Repubblica, previa deliberazione del Consiglio dei ministri, su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proposta del Ministro per la pubblica   amministrazione   e   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semplificazione, previa intesa in sede di Conferenza unificata,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pubblicato nella Gazzetta Ufficiale e consegnato al dipendente, che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lo sottoscrive all'atto dell'assunzione. </w:t>
      </w:r>
    </w:p>
    <w:p w14:paraId="2640D2DD" w14:textId="380B698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3.  La violazione   dei   doveri   contenuti   nel   codice  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comportamento, compresi quelli relativi all'attuazione del Piano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prevenzione   della   corruzione,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fonte   di 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disciplinare. La violazione dei doveri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rilevante ai fini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  amministrativa    e    contabile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ogniqualvolta le stesse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 siano   collegate   alla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violazione di doveri, obblighi, leggi o regolamenti. Violazioni gravi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reiterate del codice comportano l'applicazione della sanzione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all'articolo 55-quater, comma 1. </w:t>
      </w:r>
    </w:p>
    <w:p w14:paraId="415EE4FE" w14:textId="0608E75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4. Per ciascuna magistratura e per l'Avvocatura dello Stato, gli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organi delle associazioni di categoria adottano un codice etico a cui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devono aderire gli appartenenti alla magistratura interessata.  In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caso di inerzia, il codice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 dall'organo di autogoverno. </w:t>
      </w:r>
    </w:p>
    <w:p w14:paraId="23810A19" w14:textId="2490D9A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5. Ciascuna pubblica amministrazione definisce, con procedura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aperta alla partecipazione e previo parere obbligatorio</w:t>
      </w:r>
      <w:r w:rsidR="00BF2B2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proprio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organismo indipendente di valutazione, un   proprio   codice   di</w:t>
      </w:r>
      <w:r w:rsidR="00CD433F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comportamento che integra e specifica il codice di comportamento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1. Al codice di comportamento di cui al presente comma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applicano le disposizioni del comma 3. A tali fini, la Commissione</w:t>
      </w:r>
    </w:p>
    <w:p w14:paraId="4B24F507" w14:textId="790CBF8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per   la   valutazione, la   trasparenza   e   </w:t>
      </w:r>
      <w:proofErr w:type="spellStart"/>
      <w:r>
        <w:rPr>
          <w:color w:val="19191A"/>
          <w:sz w:val="24"/>
          <w:szCs w:val="24"/>
        </w:rPr>
        <w:t>l'integrita'</w:t>
      </w:r>
      <w:proofErr w:type="spellEnd"/>
      <w:r>
        <w:rPr>
          <w:color w:val="19191A"/>
          <w:sz w:val="24"/>
          <w:szCs w:val="24"/>
        </w:rPr>
        <w:t xml:space="preserve">   delle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pubbliche (CIVIT) definisce criteri, linee guida 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modelli uniformi per singoli settori o tipologie di amministrazione. </w:t>
      </w:r>
    </w:p>
    <w:p w14:paraId="58B75408" w14:textId="35CAE2B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6. Sull'applicazione dei codici di cui al presente articolo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vigilano i dirigenti responsabili di ciascuna struttura, le strutture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controllo interno e gli uffici di disciplina. </w:t>
      </w:r>
    </w:p>
    <w:p w14:paraId="60336EE1" w14:textId="162A305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7. Le pubbliche amministrazioni verificano annualmente lo stato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applicazione dei codici e organizzano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formazione del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personale per la conoscenza e la corretta applicazione degli stessi». </w:t>
      </w:r>
    </w:p>
    <w:p w14:paraId="588E8B5F" w14:textId="1DBFA38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45. I codici di cui all'articolo 54, commi 1 e 4, del decreto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sostituito dal comma 44, sono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approvati entro sei mesi dalla data di entrata in vigore della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legge. </w:t>
      </w:r>
    </w:p>
    <w:p w14:paraId="750CB4DA" w14:textId="3E7EB2A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46. Dopo l'articolo 35 del decreto legislativo 30 marzo 2001, n.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0284C559" w14:textId="06A0504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35-bis. - (Prevenzione del fenomeno della corruzione nella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formazione di commissioni e nelle assegnazioni agli uffici) - 1.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Coloro che sono stati condannati, anche con sentenza non passata in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giudicato, per i reati previsti nel capo I del titolo II del libro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secondo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: </w:t>
      </w:r>
    </w:p>
    <w:p w14:paraId="4D83F368" w14:textId="349B1AC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a) non possono fare parte, anche con compiti di segreteria,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commissioni per l'accesso o la selezione a pubblici impieghi; </w:t>
      </w:r>
    </w:p>
    <w:p w14:paraId="421E1EE6" w14:textId="7A1CA5A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b) non possono essere assegnati, anche con funzioni direttive,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agli uffici preposti alla gestione </w:t>
      </w:r>
      <w:r w:rsidR="00986AAD">
        <w:rPr>
          <w:color w:val="19191A"/>
          <w:sz w:val="24"/>
          <w:szCs w:val="24"/>
        </w:rPr>
        <w:t>delle risorse</w:t>
      </w:r>
      <w:r>
        <w:rPr>
          <w:color w:val="19191A"/>
          <w:sz w:val="24"/>
          <w:szCs w:val="24"/>
        </w:rPr>
        <w:t xml:space="preserve"> finanziarie,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 xml:space="preserve">all'acquisizione di beni, servizi e   forniture,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alla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concessione o all'erogazione di sovvenzioni, contributi, sussidi,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ausili finanziari o attribuzioni di vantaggi economici a soggetti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pubblici e privati; </w:t>
      </w:r>
    </w:p>
    <w:p w14:paraId="012280CF" w14:textId="5322C31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c) non possono fare parte delle commissioni per la scelta del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contraente per l'affidamento di lavori, forniture e servizi, per 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concessione o l'erogazione di sovvenzioni, contributi, sussidi,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ausili finanziari,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per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l'attribuzione di vantaggi</w:t>
      </w:r>
      <w:r w:rsidR="00986AA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economici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qualunque genere. </w:t>
      </w:r>
    </w:p>
    <w:p w14:paraId="51DBEE5E" w14:textId="330B130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La disposizione prevista al comma l</w:t>
      </w:r>
      <w:r w:rsidR="00986AAD">
        <w:rPr>
          <w:color w:val="19191A"/>
          <w:sz w:val="24"/>
          <w:szCs w:val="24"/>
        </w:rPr>
        <w:t xml:space="preserve">, </w:t>
      </w:r>
      <w:r>
        <w:rPr>
          <w:color w:val="19191A"/>
          <w:sz w:val="24"/>
          <w:szCs w:val="24"/>
        </w:rPr>
        <w:t>integra</w:t>
      </w:r>
      <w:r w:rsidR="00986AA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leggi 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regolamenti che disciplinano la formazione di commissioni e la nomina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dei relativi segretari». </w:t>
      </w:r>
    </w:p>
    <w:p w14:paraId="20AFDF16" w14:textId="219458E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47. All'articolo 11 della legge 7 agosto 1990, n. 241, al comma 2,</w:t>
      </w:r>
      <w:r w:rsidR="004B3A82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aggiunto, in fine, il seguente periodo: «Gli accordi di cui al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articolo devono essere motivati ai sensi dell'articolo 3». </w:t>
      </w:r>
    </w:p>
    <w:p w14:paraId="6801AC29" w14:textId="77017A1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48. Il Governo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delegato ad adottare, entro sei mesi dalla data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entrata in vigore della presente legge, un decreto legislativo per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disciplina organica degli   illeciti, e   relative   sanzioni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disciplinari, correlati al superamento dei termini di definizione dei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procedimenti amministrativi, secondo i seguenti principi e criteri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direttivi: </w:t>
      </w:r>
    </w:p>
    <w:p w14:paraId="3C560B4D" w14:textId="0FBFA1F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 xml:space="preserve"> degli illeciti connessi al ritardo, superando le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logiche   specifiche   dei   differenti   settori   delle   pubbliche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amministrazioni; </w:t>
      </w:r>
    </w:p>
    <w:p w14:paraId="2B483B2C" w14:textId="2B2CAC6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b)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 xml:space="preserve"> dei controlli da parte dei dirigenti, volti 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evitare ritardi; </w:t>
      </w:r>
    </w:p>
    <w:p w14:paraId="255F51D2" w14:textId="049F4FE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</w:t>
      </w:r>
      <w:proofErr w:type="spellStart"/>
      <w:r>
        <w:rPr>
          <w:color w:val="19191A"/>
          <w:sz w:val="24"/>
          <w:szCs w:val="24"/>
        </w:rPr>
        <w:t>omogeneita'</w:t>
      </w:r>
      <w:proofErr w:type="spellEnd"/>
      <w:r>
        <w:rPr>
          <w:color w:val="19191A"/>
          <w:sz w:val="24"/>
          <w:szCs w:val="24"/>
        </w:rPr>
        <w:t>, certezza e cogenza nel sistema delle sanzioni,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sempre in relazione al mancato rispetto dei termini. </w:t>
      </w:r>
    </w:p>
    <w:p w14:paraId="55615BA1" w14:textId="302315E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49. Ai fini della prevenzione e  del  contrasto  della  corruzione,</w:t>
      </w:r>
      <w:r w:rsidR="004B3A8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della prevenzione dei conflitti di interessi, il  Governo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delegato ad adottare, senza nuovi o maggiori  oneri  per  la  finanza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pubblica, entro sei mesi  dalla  data  di  entrata  in  vigore  della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legge, uno o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decreti legislativi diretti  a  modificare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 disciplina  vigente  in  materia  di  attribuzione  di  incarichi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dirigenziali e di  incarichi  di 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amministrativa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vertice nelle pubbliche amministrazioni di cui all'articolo l,  comma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2, del decreto legislativo  30  marzo  2001,  n.  165, e successive</w:t>
      </w:r>
      <w:r w:rsidR="00986AA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e negli enti di diritto privato sottoposti a controllo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pubblico esercitanti funzioni amministrative,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produzione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beni e servizi a  favore  delle  amministrazioni  pubbliche  o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gestione di servizi pubblici,  da  conferire  a  soggetti  interni  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esterni alle pubbliche amministrazioni, che  comportano  funzioni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amministrazione  e  gestione,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a  modificare  la  disciplina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vigente in materia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i  detti  incarichi  e  lo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svolgimento di  incarichi  pubblici  elettivi  o  la  </w:t>
      </w:r>
      <w:proofErr w:type="spellStart"/>
      <w:r>
        <w:rPr>
          <w:color w:val="19191A"/>
          <w:sz w:val="24"/>
          <w:szCs w:val="24"/>
        </w:rPr>
        <w:t>titolarita'</w:t>
      </w:r>
      <w:proofErr w:type="spellEnd"/>
      <w:r>
        <w:rPr>
          <w:color w:val="19191A"/>
          <w:sz w:val="24"/>
          <w:szCs w:val="24"/>
        </w:rPr>
        <w:t xml:space="preserve">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interessi privati che possano  porsi  in  conflitto  con  l'esercizio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imparziale delle funzioni pubbliche affidate. </w:t>
      </w:r>
    </w:p>
    <w:p w14:paraId="4449416B" w14:textId="367B73C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50. I decreti legislativi di cui al comma 49 sono emanati nel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rispetto dei seguenti principi e criteri direttivi: </w:t>
      </w:r>
    </w:p>
    <w:p w14:paraId="205A2915" w14:textId="435966E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a) prevedere in modo esplicito, ai fini della prevenzione e del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corruzione, 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di incarichi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dirigenziali, adottando in via generale il criterio della non</w:t>
      </w:r>
      <w:r w:rsidR="004B3A8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per coloro che sono stati condannati, anche con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sentenza non passata in giudicato, per i reati previsti dal capo 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 titolo II del libro secondo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; </w:t>
      </w:r>
    </w:p>
    <w:p w14:paraId="6280CEEF" w14:textId="08D47B0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prevedere in modo esplicito, ai fini della prevenzione e del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contrasto della corruzione, 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di incarichi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dirigenziali, adottando in via generale il criterio della non</w:t>
      </w:r>
      <w:r w:rsidR="004B3A8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per coloro che per un congruo periodo di tempo, non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inferiore ad un anno, antecedente al conferimento abbiano svolto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o ricoperto cariche in enti di diritto privato sottoposti 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controllo o finanziati da parte dell'amministrazione che conferisce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l'incarico; </w:t>
      </w:r>
    </w:p>
    <w:p w14:paraId="29E15530" w14:textId="1BCB46D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disciplinare i </w:t>
      </w:r>
      <w:proofErr w:type="spellStart"/>
      <w:r>
        <w:rPr>
          <w:color w:val="19191A"/>
          <w:sz w:val="24"/>
          <w:szCs w:val="24"/>
        </w:rPr>
        <w:t>cinferiore</w:t>
      </w:r>
      <w:proofErr w:type="spellEnd"/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 un anno, antecedente al conferimento abbiano fatto parte di organi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indirizzo politico o abbiano ricoperto cariche pubbliche elettive.</w:t>
      </w:r>
    </w:p>
    <w:p w14:paraId="1FEE9B8B" w14:textId="3FAE8B6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 casi di non </w:t>
      </w:r>
      <w:proofErr w:type="spellStart"/>
      <w:r>
        <w:rPr>
          <w:color w:val="19191A"/>
          <w:sz w:val="24"/>
          <w:szCs w:val="24"/>
        </w:rPr>
        <w:t>conferibilita</w:t>
      </w:r>
      <w:proofErr w:type="spellEnd"/>
      <w:r>
        <w:rPr>
          <w:color w:val="19191A"/>
          <w:sz w:val="24"/>
          <w:szCs w:val="24"/>
        </w:rPr>
        <w:t>' devono essere graduati e regolati in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rapporto alla rilevanza delle cariche   di   carattere   politico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ricoperte, all'ente di riferimento e   al   collegamento, anche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territoriale, con l'amministrazione che conferisce l'incarico.  </w:t>
      </w:r>
      <w:proofErr w:type="gramStart"/>
      <w:r>
        <w:rPr>
          <w:color w:val="19191A"/>
          <w:sz w:val="24"/>
          <w:szCs w:val="24"/>
        </w:rPr>
        <w:t>E</w:t>
      </w:r>
      <w:r w:rsidR="00B71D47">
        <w:rPr>
          <w:color w:val="19191A"/>
          <w:sz w:val="24"/>
          <w:szCs w:val="24"/>
        </w:rPr>
        <w:t>’</w:t>
      </w:r>
      <w:proofErr w:type="gramEnd"/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escluso in ogni caso, fatta eccezione per gli   incarichi 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responsabile degli uffici di diretta collaborazione degli organi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indirizzo politico, il conferimento di incarichi dirigenziali 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coloro che presso le medesime amministrazioni   abbiano   svolto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 indirizzo politico o abbiano ricoperto cariche pubbliche</w:t>
      </w:r>
      <w:r w:rsidR="00232CA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elettive nel periodo, comunque   non   inferiore   ad   un   anno,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immediatamente precedente al conferimento dell'incarico; </w:t>
      </w:r>
    </w:p>
    <w:p w14:paraId="1FD1EFA0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comprendere tra gli incarichi oggetto della disciplina: </w:t>
      </w:r>
    </w:p>
    <w:p w14:paraId="7AB86E92" w14:textId="2168691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 gli incarichi amministrativi di vertice 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 gli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incarichi dirigenziali, anche conferiti a soggetti estranei alle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amministrazioni, che comportano   l'esercizio   in   via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esclusiva delle competenze di amministrazione e gestione; </w:t>
      </w:r>
    </w:p>
    <w:p w14:paraId="55C3AE8E" w14:textId="07E90AE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 gli incarichi   di   direttore   generale, sanitario   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amministrativo delle aziende sanitarie locali e delle   aziende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ospedaliere; </w:t>
      </w:r>
    </w:p>
    <w:p w14:paraId="2B4E568F" w14:textId="5CFD84A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3) gli incarichi di amministratore di enti pubblici e di enti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diritto privato sottoposti a controllo pubblico; </w:t>
      </w:r>
    </w:p>
    <w:p w14:paraId="5E5FCE61" w14:textId="5E9A41D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disciplinare i casi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gli incarichi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alla lettera d)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conferiti e lo svolgimento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>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retribuite o no, presso enti di diritto privato sottoposti 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regolazione, a controllo o finanziati da parte dell'amministrazione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che ha conferito l'incarico o lo svolgimento in proprio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professionali, se l'ente o </w:t>
      </w: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professionale sono soggetti 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regolazione o finanziati da parte dell'amministrazione; </w:t>
      </w:r>
    </w:p>
    <w:p w14:paraId="6A035E13" w14:textId="4C1B473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disciplinare i casi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tra gli incarichi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alla lettera d)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conferiti e l'esercizio di cariche negli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organi di indirizzo politico. </w:t>
      </w:r>
    </w:p>
    <w:p w14:paraId="2521DFD6" w14:textId="722E602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51. Dopo l'articolo 54 del decreto legislativo 30 marzo 2001, n.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165,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23B4FBD3" w14:textId="7700979C" w:rsidR="004B3A82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54-bis. - (Tutela del dipendente pubblico che segnala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illeciti). </w:t>
      </w:r>
      <w:r w:rsidR="004B3A82">
        <w:rPr>
          <w:color w:val="19191A"/>
          <w:sz w:val="24"/>
          <w:szCs w:val="24"/>
        </w:rPr>
        <w:t>–</w:t>
      </w:r>
      <w:r>
        <w:rPr>
          <w:color w:val="19191A"/>
          <w:sz w:val="24"/>
          <w:szCs w:val="24"/>
        </w:rPr>
        <w:t xml:space="preserve"> </w:t>
      </w:r>
    </w:p>
    <w:p w14:paraId="51ACF295" w14:textId="371339D8" w:rsidR="007C6B11" w:rsidRDefault="004B3A82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ab/>
      </w:r>
      <w:r w:rsidR="007C6B11">
        <w:rPr>
          <w:color w:val="19191A"/>
          <w:sz w:val="24"/>
          <w:szCs w:val="24"/>
        </w:rPr>
        <w:t xml:space="preserve">1.  Fuori  dei  casi  di  </w:t>
      </w:r>
      <w:proofErr w:type="spellStart"/>
      <w:r w:rsidR="007C6B11">
        <w:rPr>
          <w:color w:val="19191A"/>
          <w:sz w:val="24"/>
          <w:szCs w:val="24"/>
        </w:rPr>
        <w:t>responsabilita'</w:t>
      </w:r>
      <w:proofErr w:type="spellEnd"/>
      <w:r w:rsidR="007C6B11">
        <w:rPr>
          <w:color w:val="19191A"/>
          <w:sz w:val="24"/>
          <w:szCs w:val="24"/>
        </w:rPr>
        <w:t xml:space="preserve">  a  titolo  di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calunnia o  diffamazione,  ovvero  per  lo  stesso  titolo  ai  sensi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dell'articolo 2043 del codice  civile,  il  pubblico  dipendente  che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 xml:space="preserve">denuncia </w:t>
      </w:r>
      <w:proofErr w:type="spellStart"/>
      <w:r w:rsidR="007C6B11">
        <w:rPr>
          <w:color w:val="19191A"/>
          <w:sz w:val="24"/>
          <w:szCs w:val="24"/>
        </w:rPr>
        <w:t>all'autorita'</w:t>
      </w:r>
      <w:proofErr w:type="spellEnd"/>
      <w:r w:rsidR="007C6B11">
        <w:rPr>
          <w:color w:val="19191A"/>
          <w:sz w:val="24"/>
          <w:szCs w:val="24"/>
        </w:rPr>
        <w:t xml:space="preserve"> giudiziaria o alla  Corte  dei  conti,  ovvero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riferisce al proprio superiore gerarchico condotte  illecite  di  cui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 xml:space="preserve">sia venuto a conoscenza in ragione del rapporto di lavoro,  non  </w:t>
      </w:r>
      <w:proofErr w:type="spellStart"/>
      <w:r w:rsidR="007C6B11"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essere  sanzionato,   licenziato   o   sottoposto   ad   una   misura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discriminatoria, diretta o indiretta, avente effetti sulle condizioni</w:t>
      </w:r>
      <w:r w:rsidR="002D4602"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>di lavoro per motivi collegati direttamente o indirettamente a</w:t>
      </w:r>
      <w:r w:rsidR="002D4602">
        <w:rPr>
          <w:color w:val="19191A"/>
          <w:sz w:val="24"/>
          <w:szCs w:val="24"/>
        </w:rPr>
        <w:t>l</w:t>
      </w:r>
      <w:r w:rsidR="007C6B11">
        <w:rPr>
          <w:color w:val="19191A"/>
          <w:sz w:val="24"/>
          <w:szCs w:val="24"/>
        </w:rPr>
        <w:t>la</w:t>
      </w:r>
      <w:r>
        <w:rPr>
          <w:color w:val="19191A"/>
          <w:sz w:val="24"/>
          <w:szCs w:val="24"/>
        </w:rPr>
        <w:t xml:space="preserve"> </w:t>
      </w:r>
      <w:r w:rsidR="007C6B11">
        <w:rPr>
          <w:color w:val="19191A"/>
          <w:sz w:val="24"/>
          <w:szCs w:val="24"/>
        </w:rPr>
        <w:t xml:space="preserve">denuncia. </w:t>
      </w:r>
    </w:p>
    <w:p w14:paraId="04BA6619" w14:textId="624B413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2. Nell'ambito del procedimento disciplinare, </w:t>
      </w:r>
      <w:proofErr w:type="spellStart"/>
      <w:r>
        <w:rPr>
          <w:color w:val="19191A"/>
          <w:sz w:val="24"/>
          <w:szCs w:val="24"/>
        </w:rPr>
        <w:t>l'identita'</w:t>
      </w:r>
      <w:proofErr w:type="spellEnd"/>
      <w:r>
        <w:rPr>
          <w:color w:val="19191A"/>
          <w:sz w:val="24"/>
          <w:szCs w:val="24"/>
        </w:rPr>
        <w:t xml:space="preserve"> del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segnalante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rivelata, senza il suo consenso, sempre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la contestazione dell'addebito disciplinare sia fondata su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accertamenti distinti e ulteriori rispetto alla segnalazione. Qualora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la contestazione sia fondata, in tutto   o   in   parte, sulla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segnalazione, </w:t>
      </w:r>
      <w:proofErr w:type="spellStart"/>
      <w:r>
        <w:rPr>
          <w:color w:val="19191A"/>
          <w:sz w:val="24"/>
          <w:szCs w:val="24"/>
        </w:rPr>
        <w:t>l'identita'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rivelata ove la sua conoscenza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sia assolutamente indispensabile per la difesa dell'incolpato. </w:t>
      </w:r>
    </w:p>
    <w:p w14:paraId="1CE942FE" w14:textId="592909D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3.  L'adozione di misure discriminatorie 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segnalata   al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Dipartimento della funzione pubblica, per i   provvedimenti   di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competenza, dall'interessato o   dalle   organizzazioni   sindacali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maggiormente rappresentative nell'amministrazione nella quale le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stesse sono state </w:t>
      </w:r>
      <w:proofErr w:type="gramStart"/>
      <w:r>
        <w:rPr>
          <w:color w:val="19191A"/>
          <w:sz w:val="24"/>
          <w:szCs w:val="24"/>
        </w:rPr>
        <w:t>poste in essere</w:t>
      </w:r>
      <w:proofErr w:type="gramEnd"/>
      <w:r>
        <w:rPr>
          <w:color w:val="19191A"/>
          <w:sz w:val="24"/>
          <w:szCs w:val="24"/>
        </w:rPr>
        <w:t xml:space="preserve">. </w:t>
      </w:r>
    </w:p>
    <w:p w14:paraId="32B865A0" w14:textId="4EB1734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4. La denuncia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sottratta all'accesso previsto dagli articoli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22 e seguenti della legge 7 agosto 1990, n.  241, e successive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modificazioni». </w:t>
      </w:r>
    </w:p>
    <w:p w14:paraId="563F29C7" w14:textId="7E6D0C9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52. Per  le 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 imprenditoriali  di  cui  al  comma  53  la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comunicazione e l'informazione  antimafia  liberatoria  da  acquisire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indipendentemente dalle soglie stabilite dal codice di cui al decreto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legislativo 6 settembre 2011, n. 159,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obbligatoriamente  acquisita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dai soggetti di cui  all'articolo  83,  commi  1  e  2,  del  decreto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6 settembre 2011, n. 159,  attraverso  la  consultazione,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anche in via telematica, di apposito elenco di fornitori,  prestatori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servizi ed  esecutori  di  lavori  non  soggetti  a  tentativi  di</w:t>
      </w:r>
    </w:p>
    <w:p w14:paraId="1AB15649" w14:textId="02AE142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infiltrazione mafiosa operanti nei medesimi settori.  Il suddetto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elenco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istituito presso ogni prefettura. L'iscrizione nell'elenco</w:t>
      </w:r>
      <w:r w:rsidR="004B3A82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disposta dalla prefettura della provincia in cui il soggetto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richiedente ha la propria sede. Si applica l'articolo 92, commi 2 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3, del citato decreto legislativo n.  159 del 2011.  La prefettura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 verifiche periodiche circa la perdurante insussistenza dei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tentativi di infiltrazione mafiosa e, in caso di esito negativo,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dispone la cancellazione dell'impresa dall'elenco. </w:t>
      </w:r>
    </w:p>
    <w:p w14:paraId="60CD331A" w14:textId="37087E1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52-bis. L'iscrizione nell'elenco di cui al comma 52 tiene luogo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comunicazione e dell'informazione antimafia liberatoria anche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fini della stipula, approvazione 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autorizzazione di contratti o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subcontratti relativi ad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diverse da quelle per le quali</w:t>
      </w:r>
      <w:r w:rsidR="004B3A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essa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stata disposta. </w:t>
      </w:r>
    </w:p>
    <w:p w14:paraId="7E39176A" w14:textId="08673CC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53.  Sono definite come maggiormente esposte   a   rischio  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infiltrazione mafiosa le seguenti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: </w:t>
      </w:r>
    </w:p>
    <w:p w14:paraId="27062C0B" w14:textId="7B93FBED" w:rsidR="007C6B11" w:rsidRPr="00BF0A7B" w:rsidRDefault="007C6B11" w:rsidP="00BF15DF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</w:t>
      </w:r>
      <w:r>
        <w:rPr>
          <w:rStyle w:val="Enfasigrassetto"/>
          <w:i/>
          <w:iCs/>
          <w:color w:val="19191A"/>
          <w:sz w:val="24"/>
          <w:szCs w:val="24"/>
        </w:rPr>
        <w:t>((LETTERA ABROGATA DAL D.L. 8 APRILE 2020, N.  23, CONVERTITO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CON MODIFICAZIONI DALLA L. 5 GIUGNO 2020, N. 40))</w:t>
      </w:r>
      <w:r>
        <w:rPr>
          <w:color w:val="19191A"/>
          <w:sz w:val="24"/>
          <w:szCs w:val="24"/>
        </w:rPr>
        <w:t xml:space="preserve">; </w:t>
      </w:r>
    </w:p>
    <w:p w14:paraId="18CE3E63" w14:textId="3B4D18E0" w:rsidR="007C6B11" w:rsidRPr="00BF0A7B" w:rsidRDefault="007C6B11" w:rsidP="00BF15DF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b) </w:t>
      </w:r>
      <w:r>
        <w:rPr>
          <w:rStyle w:val="Enfasigrassetto"/>
          <w:i/>
          <w:iCs/>
          <w:color w:val="19191A"/>
          <w:sz w:val="24"/>
          <w:szCs w:val="24"/>
        </w:rPr>
        <w:t>((LETTERA ABROGATA DAL D.L. 8 APRILE 2020, N.  23, CONVERTITO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CON MODIFICAZIONI DALLA L. 5 GIUGNO 2020, N. 40))</w:t>
      </w:r>
      <w:r>
        <w:rPr>
          <w:color w:val="19191A"/>
          <w:sz w:val="24"/>
          <w:szCs w:val="24"/>
        </w:rPr>
        <w:t xml:space="preserve">; </w:t>
      </w:r>
    </w:p>
    <w:p w14:paraId="3B3C2313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estrazione, fornitura e trasporto di terra e materiali inerti; </w:t>
      </w:r>
    </w:p>
    <w:p w14:paraId="45C278F3" w14:textId="4E00DAD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confezionamento, fornitura e trasporto di calcestruzzo e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bitume; </w:t>
      </w:r>
    </w:p>
    <w:p w14:paraId="50A6E5EE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noli a freddo di macchinari; </w:t>
      </w:r>
    </w:p>
    <w:p w14:paraId="2DCFCBA1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fornitura di ferro lavorato; </w:t>
      </w:r>
    </w:p>
    <w:p w14:paraId="17C3B61C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noli a caldo; </w:t>
      </w:r>
    </w:p>
    <w:p w14:paraId="4A2E02C0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autotrasporti per conto di terzi; </w:t>
      </w:r>
    </w:p>
    <w:p w14:paraId="622C4A87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guardiania dei cantieri. </w:t>
      </w:r>
    </w:p>
    <w:p w14:paraId="58340185" w14:textId="77777777" w:rsidR="007C6B11" w:rsidRDefault="007C6B11" w:rsidP="00BF15DF">
      <w:pPr>
        <w:pStyle w:val="PreformattatoHTML"/>
        <w:shd w:val="clear" w:color="auto" w:fill="FFFFFF"/>
        <w:jc w:val="both"/>
        <w:rPr>
          <w:rStyle w:val="Enfasigrassetto"/>
          <w:i/>
          <w:iCs/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</w:t>
      </w:r>
      <w:r>
        <w:rPr>
          <w:rStyle w:val="Enfasigrassetto"/>
          <w:i/>
          <w:iCs/>
          <w:color w:val="19191A"/>
          <w:sz w:val="24"/>
          <w:szCs w:val="24"/>
        </w:rPr>
        <w:t xml:space="preserve">((i-bis) servizi funerari e cimiteriali; </w:t>
      </w:r>
    </w:p>
    <w:p w14:paraId="5E2B3B68" w14:textId="77777777" w:rsidR="007C6B11" w:rsidRDefault="007C6B11" w:rsidP="00BF15DF">
      <w:pPr>
        <w:pStyle w:val="PreformattatoHTML"/>
        <w:shd w:val="clear" w:color="auto" w:fill="FFFFFF"/>
        <w:jc w:val="both"/>
        <w:rPr>
          <w:rStyle w:val="Enfasigrassetto"/>
          <w:i/>
          <w:iCs/>
          <w:color w:val="19191A"/>
          <w:sz w:val="24"/>
          <w:szCs w:val="24"/>
        </w:rPr>
      </w:pPr>
      <w:r>
        <w:rPr>
          <w:rStyle w:val="Enfasigrassetto"/>
          <w:i/>
          <w:iCs/>
          <w:color w:val="19191A"/>
          <w:sz w:val="24"/>
          <w:szCs w:val="24"/>
        </w:rPr>
        <w:t xml:space="preserve">    i-ter) ristorazione, gestione delle mense e catering; </w:t>
      </w:r>
    </w:p>
    <w:p w14:paraId="226A5A40" w14:textId="6694FB4E" w:rsidR="007C6B11" w:rsidRPr="00BF0A7B" w:rsidRDefault="007C6B11" w:rsidP="00BF15DF">
      <w:pPr>
        <w:pStyle w:val="PreformattatoHTML"/>
        <w:shd w:val="clear" w:color="auto" w:fill="FFFFFF"/>
        <w:jc w:val="both"/>
        <w:rPr>
          <w:b/>
          <w:bCs/>
          <w:i/>
          <w:iCs/>
          <w:color w:val="19191A"/>
          <w:sz w:val="24"/>
          <w:szCs w:val="24"/>
        </w:rPr>
      </w:pPr>
      <w:r>
        <w:rPr>
          <w:rStyle w:val="Enfasigrassetto"/>
          <w:i/>
          <w:iCs/>
          <w:color w:val="19191A"/>
          <w:sz w:val="24"/>
          <w:szCs w:val="24"/>
        </w:rPr>
        <w:t xml:space="preserve">    i-quater) servizi ambientali, comprese le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attivita'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 di raccolta,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di trasporto nazionale e transfrontaliero, anche per conto di terzi,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 xml:space="preserve">di trattamento e di smaltimento dei rifiuti,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nonche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' le </w:t>
      </w:r>
      <w:proofErr w:type="spellStart"/>
      <w:r>
        <w:rPr>
          <w:rStyle w:val="Enfasigrassetto"/>
          <w:i/>
          <w:iCs/>
          <w:color w:val="19191A"/>
          <w:sz w:val="24"/>
          <w:szCs w:val="24"/>
        </w:rPr>
        <w:t>attivita'</w:t>
      </w:r>
      <w:proofErr w:type="spellEnd"/>
      <w:r>
        <w:rPr>
          <w:rStyle w:val="Enfasigrassetto"/>
          <w:i/>
          <w:iCs/>
          <w:color w:val="19191A"/>
          <w:sz w:val="24"/>
          <w:szCs w:val="24"/>
        </w:rPr>
        <w:t xml:space="preserve"> di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risanamento e di bonifica e gli altri servizi connessi alla gestione</w:t>
      </w:r>
      <w:r w:rsidR="00BF0A7B">
        <w:rPr>
          <w:rStyle w:val="Enfasigrassetto"/>
          <w:i/>
          <w:iCs/>
          <w:color w:val="19191A"/>
          <w:sz w:val="24"/>
          <w:szCs w:val="24"/>
        </w:rPr>
        <w:t xml:space="preserve"> </w:t>
      </w:r>
      <w:r>
        <w:rPr>
          <w:rStyle w:val="Enfasigrassetto"/>
          <w:i/>
          <w:iCs/>
          <w:color w:val="19191A"/>
          <w:sz w:val="24"/>
          <w:szCs w:val="24"/>
        </w:rPr>
        <w:t>dei rifiuti))</w:t>
      </w:r>
      <w:r>
        <w:rPr>
          <w:color w:val="19191A"/>
          <w:sz w:val="24"/>
          <w:szCs w:val="24"/>
        </w:rPr>
        <w:t xml:space="preserve">. </w:t>
      </w:r>
    </w:p>
    <w:p w14:paraId="7F83B86F" w14:textId="6CA7845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54. L'indicazione delle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cui al comma 53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aggiornata, entro il 31 dicembre di ogni anno, con apposito decreto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Ministro dell'interno, adottato di concerto con i Ministri della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giustizia, delle infrastrutture e dei trasporti e dell'economia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finanze, previo   parere   delle   Commissioni   parlamentari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competenti, da rendere entro trenta giorni dalla data di trasmissione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relativo schema alle Camere.  Qualora le Commissioni non si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pronuncino entro il termine, il decreto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  comunque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adottato. </w:t>
      </w:r>
    </w:p>
    <w:p w14:paraId="7BFB7D5A" w14:textId="6303A91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55. L'impresa iscritta nell'elenco di cui al comma 52 comunica alla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prefettura competente qualsiasi modifica dell'assetto proprietario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propri organi sociali, entro trenta giorni dalla data della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modifica.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di capitali quotate in mercati regolamentati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comunicano le variazioni rilevanti secondo quanto previsto dal testo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di cui al decreto legislativo 24 febbraio 1998, n.  58.  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mancata comunicazione comporta la cancellazione dell'iscrizione. </w:t>
      </w:r>
    </w:p>
    <w:p w14:paraId="3C6AF790" w14:textId="149DA2B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56. Con decreto del  Presidente  del  Consiglio  dei  ministri,  su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proposta  dei  Ministri  per  la  pubblica   amministrazione   e   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semplificazione, dell'interno, della giustizia, delle  infrastrutture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dei  trasporti  e  dello  sviluppo  economico,  da  adottare  entro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sessanta giorni dalla data di entrata in vigore della presente legge,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definite le </w:t>
      </w:r>
      <w:proofErr w:type="spellStart"/>
      <w:r>
        <w:rPr>
          <w:color w:val="19191A"/>
          <w:sz w:val="24"/>
          <w:szCs w:val="24"/>
        </w:rPr>
        <w:t>modalita'</w:t>
      </w:r>
      <w:proofErr w:type="spellEnd"/>
      <w:r>
        <w:rPr>
          <w:color w:val="19191A"/>
          <w:sz w:val="24"/>
          <w:szCs w:val="24"/>
        </w:rPr>
        <w:t xml:space="preserve"> per l'istituzione e l'aggiornamento, senza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nuovi o maggiori oneri per la finanza pubblica, dell'elenco di cui al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52,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per </w:t>
      </w:r>
      <w:proofErr w:type="spellStart"/>
      <w:r>
        <w:rPr>
          <w:color w:val="19191A"/>
          <w:sz w:val="24"/>
          <w:szCs w:val="24"/>
        </w:rPr>
        <w:t>l'attivita'</w:t>
      </w:r>
      <w:proofErr w:type="spellEnd"/>
      <w:r>
        <w:rPr>
          <w:color w:val="19191A"/>
          <w:sz w:val="24"/>
          <w:szCs w:val="24"/>
        </w:rPr>
        <w:t xml:space="preserve"> di verifica. </w:t>
      </w:r>
    </w:p>
    <w:p w14:paraId="7200C700" w14:textId="08A171E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57. Fino al sessantesimo giorno successivo alla data di entrata in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vigore del decreto di cui al comma 56 continua ad applicarsi 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normativa vigente alla </w:t>
      </w:r>
      <w:proofErr w:type="gramStart"/>
      <w:r>
        <w:rPr>
          <w:color w:val="19191A"/>
          <w:sz w:val="24"/>
          <w:szCs w:val="24"/>
        </w:rPr>
        <w:t>data  di</w:t>
      </w:r>
      <w:proofErr w:type="gramEnd"/>
      <w:r>
        <w:rPr>
          <w:color w:val="19191A"/>
          <w:sz w:val="24"/>
          <w:szCs w:val="24"/>
        </w:rPr>
        <w:t xml:space="preserve">  entrata  in  vigore  della  presente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legge. </w:t>
      </w:r>
    </w:p>
    <w:p w14:paraId="22DF3A92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58.COMMA ABROGATO DAL D.LGS. 18 APRILE 2016, N. 50. </w:t>
      </w:r>
    </w:p>
    <w:p w14:paraId="14342C71" w14:textId="6467DE5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59. Le disposizioni di prevenzione della corruzione di cui ai commi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 1 a 57 del presente articolo, di diretta attuazione del principio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</w:t>
      </w:r>
      <w:proofErr w:type="spellStart"/>
      <w:r>
        <w:rPr>
          <w:color w:val="19191A"/>
          <w:sz w:val="24"/>
          <w:szCs w:val="24"/>
        </w:rPr>
        <w:t>imparzialita'</w:t>
      </w:r>
      <w:proofErr w:type="spellEnd"/>
      <w:r>
        <w:rPr>
          <w:color w:val="19191A"/>
          <w:sz w:val="24"/>
          <w:szCs w:val="24"/>
        </w:rPr>
        <w:t xml:space="preserve"> di cui all'articolo 97 della Costituzione, sono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applicate in tutte le amministrazioni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pubbliche di cui all'articolo</w:t>
      </w:r>
    </w:p>
    <w:p w14:paraId="0F2D00AF" w14:textId="41EFDDF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>1, comma 2, del decreto legislativo 30 marzo 2001, n.  165,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successive modificazioni. </w:t>
      </w:r>
    </w:p>
    <w:p w14:paraId="34A0C86B" w14:textId="6CE43BB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60. Entro centoventi giorni dalla data di entrata in vigore della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presente legge, attraverso intese in sede di Conferenza unificata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all'articolo 8, comma l, del decreto legislativo 28 agosto 1997,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 281, si definiscono gli adempimenti, con l'indicazione dei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relativi termini, delle regioni e delle province autonome di Trento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Bolzano e degli enti locali,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degli enti pubblici e dei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soggetti di diritto privato sottoposti al loro controllo, volti alla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piena e sollecita attuazione delle disposizioni della presente legge,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 particolare riguardo: </w:t>
      </w:r>
    </w:p>
    <w:p w14:paraId="7456F226" w14:textId="46EBDAA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alla definizione, da parte di ciascuna amministrazione, del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piano triennale di prevenzione della corruzione, a partire da quello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relativo agli anni 2013-2015, e alla sua trasmissione alla regione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interessata e al Dipartimento della funzione pubblica; </w:t>
      </w:r>
    </w:p>
    <w:p w14:paraId="396E0D07" w14:textId="5CD9DF2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all'adozione, da parte di ciascuna amministrazione, di norme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regolamentari relative all'individuazione degli incarichi vietati ai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pubblici di cui all'articolo 53, comma 3-bis, del decreto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introdotto dal comma 42, lettera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a), del presente articolo, ferma restando la disposizione del comma 4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dello stesso articolo 53; </w:t>
      </w:r>
    </w:p>
    <w:p w14:paraId="217B2398" w14:textId="6543D66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all'adozione, da parte di ciascuna amministrazione, del codice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comportamento di cui all'articolo 54, comma 5, del decreto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30 marzo 2001, n. 165, come sostituito dal comma 44 del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presente articolo. </w:t>
      </w:r>
    </w:p>
    <w:p w14:paraId="53CADF72" w14:textId="385943D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61. Attraverso intese in sede di Conferenza unificata sono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definiti gli adempimenti attuativi delle disposizioni dei decreti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legislativi previsti dalla presente legge da parte delle regioni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province autonome di Trento e di Bolzano e degli enti locali,</w:t>
      </w:r>
      <w:r w:rsidR="00BF0A7B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degli enti pubblici e dei soggetti di diritto privato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sottoposti al loro controllo. </w:t>
      </w:r>
    </w:p>
    <w:p w14:paraId="583FBA94" w14:textId="5529B8E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62. All'articolo l della legge 14 gennaio 1994, n.  20, dopo il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comma 1-quinquies sono inseriti i seguenti: </w:t>
      </w:r>
    </w:p>
    <w:p w14:paraId="0A2BFD54" w14:textId="1C42C19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«1-sexies. Nel giudizio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, </w:t>
      </w:r>
      <w:proofErr w:type="spellStart"/>
      <w:r>
        <w:rPr>
          <w:color w:val="19191A"/>
          <w:sz w:val="24"/>
          <w:szCs w:val="24"/>
        </w:rPr>
        <w:t>l'entita'</w:t>
      </w:r>
      <w:proofErr w:type="spellEnd"/>
      <w:r>
        <w:rPr>
          <w:color w:val="19191A"/>
          <w:sz w:val="24"/>
          <w:szCs w:val="24"/>
        </w:rPr>
        <w:t xml:space="preserve"> del danno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all'immagine   della   pubblica   amministrazione   derivante   dalla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commissione di un reato contro la stessa pubblica amministrazione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accertato con sentenza passata in giudicato si presume, salva prova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contraria, pari al doppio della somma di denaro o del valore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patrimoniale di   altra  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  illecitamente   percepita   dal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dipendente. </w:t>
      </w:r>
    </w:p>
    <w:p w14:paraId="03B5C89D" w14:textId="6D3BFF4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1-septies. Nei giudizi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aventi ad oggetto atti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 fatti di cui al comma 1-sexies, il sequestro conservativo di cui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5, comma 2, del decreto-legge 15 novembre 1993, n.  453,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convertito, con modificazioni, dalla legge 14 gennaio 1994, n. 19,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concesso in tutti i casi di fondato timore di attenuazione della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garanzia del credito erariale». </w:t>
      </w:r>
    </w:p>
    <w:p w14:paraId="0C4E7F8C" w14:textId="2E6DA3D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63. Il Governo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delegato ad adottare, senza nuovi o maggiori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oneri per la finanza pubblica, entro un anno dalla data di entrata in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vigore della presente legge, un decreto legislativo recante un testo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unico della normativa in materia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alla carica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membro del Parlamento europeo, di deputato e di senatore </w:t>
      </w:r>
      <w:r>
        <w:rPr>
          <w:color w:val="19191A"/>
          <w:sz w:val="24"/>
          <w:szCs w:val="24"/>
        </w:rPr>
        <w:lastRenderedPageBreak/>
        <w:t>della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Repubblica,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alle elezioni regionali, provinciali,</w:t>
      </w:r>
    </w:p>
    <w:p w14:paraId="3ED15FC4" w14:textId="08F382A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comunali e circoscrizionali e di divieto di ricoprire le  cariche 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presidente e di  componente  del  consiglio  di 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amministrazione  dei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consorzi, di presidente e di componente dei consigli e  delle  giunte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unioni di  comuni,  di  consigliere  di  amministrazione  e 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 delle  aziende speciali  e  delle  istituzioni  di   cui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114 del testo unico delle leggi  sull'ordinamento  degli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enti locali, di cui al decreto legislativo 18 agosto 2000,  n.267, 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successive modificazioni, di presidente e di componente degli  organi</w:t>
      </w:r>
    </w:p>
    <w:p w14:paraId="0153B29B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esecutivi delle </w:t>
      </w:r>
      <w:proofErr w:type="spellStart"/>
      <w:r>
        <w:rPr>
          <w:color w:val="19191A"/>
          <w:sz w:val="24"/>
          <w:szCs w:val="24"/>
        </w:rPr>
        <w:t>comunita'</w:t>
      </w:r>
      <w:proofErr w:type="spellEnd"/>
      <w:r>
        <w:rPr>
          <w:color w:val="19191A"/>
          <w:sz w:val="24"/>
          <w:szCs w:val="24"/>
        </w:rPr>
        <w:t xml:space="preserve"> montane. </w:t>
      </w:r>
    </w:p>
    <w:p w14:paraId="293A11C4" w14:textId="3B28866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64. Il decreto legislativo di cui al comma 63 provvede a</w:t>
      </w:r>
      <w:r w:rsidR="000D102B">
        <w:rPr>
          <w:color w:val="19191A"/>
          <w:sz w:val="24"/>
          <w:szCs w:val="24"/>
        </w:rPr>
        <w:t>l</w:t>
      </w:r>
      <w:r>
        <w:rPr>
          <w:color w:val="19191A"/>
          <w:sz w:val="24"/>
          <w:szCs w:val="24"/>
        </w:rPr>
        <w:t xml:space="preserve"> riordino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 all'armonizzazione della vigente normativa ed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adottato secondo 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principi e criteri direttivi: </w:t>
      </w:r>
    </w:p>
    <w:p w14:paraId="5C1A6A03" w14:textId="5A1E506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ferme restando le disposizioni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in materia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interdizione perpetua dai pubblici uffici, prevedere che non siano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temporaneamente candidabili a deputati o a senatori coloro che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abbiano riportato condanne definitive a pene superiori a due anni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reclusione per i delitti previsti dall'articolo 51, commi 3-bis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3-quater, del codice di procedura penale; </w:t>
      </w:r>
    </w:p>
    <w:p w14:paraId="41BE39C3" w14:textId="312EF50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in aggiunta a quanto previsto nella lettera a), prevedere che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non siano temporaneamente candidabili a deputati o a senatori coloro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abbiano riportato condanne definitive a pene superiori a due anni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reclusione per i delitti previsti nel libro secondo, titolo II,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capo I,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ovvero per altri delitti per i quali la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legge preveda una pena detentiva superiore nel massimo a tre anni; </w:t>
      </w:r>
    </w:p>
    <w:p w14:paraId="4A6C13D6" w14:textId="717A5EB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prevedere la durata </w:t>
      </w:r>
      <w:proofErr w:type="spellStart"/>
      <w:r>
        <w:rPr>
          <w:color w:val="19191A"/>
          <w:sz w:val="24"/>
          <w:szCs w:val="24"/>
        </w:rPr>
        <w:t>dell'incandidabilita'</w:t>
      </w:r>
      <w:proofErr w:type="spellEnd"/>
      <w:r>
        <w:rPr>
          <w:color w:val="19191A"/>
          <w:sz w:val="24"/>
          <w:szCs w:val="24"/>
        </w:rPr>
        <w:t xml:space="preserve"> di cui alle lettere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a) e b); </w:t>
      </w:r>
    </w:p>
    <w:p w14:paraId="523E752C" w14:textId="00050C4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prevedere che </w:t>
      </w:r>
      <w:proofErr w:type="spellStart"/>
      <w:r>
        <w:rPr>
          <w:color w:val="19191A"/>
          <w:sz w:val="24"/>
          <w:szCs w:val="24"/>
        </w:rPr>
        <w:t>l'incandidabilita'</w:t>
      </w:r>
      <w:proofErr w:type="spellEnd"/>
      <w:r>
        <w:rPr>
          <w:color w:val="19191A"/>
          <w:sz w:val="24"/>
          <w:szCs w:val="24"/>
        </w:rPr>
        <w:t xml:space="preserve"> operi anche in caso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applicazione della pena su richiesta, ai sensi dell'articolo 444 del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codice di procedura penale; </w:t>
      </w:r>
    </w:p>
    <w:p w14:paraId="5D999D0E" w14:textId="0EA9F0D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coordinare le disposizioni relative </w:t>
      </w:r>
      <w:proofErr w:type="spellStart"/>
      <w:r>
        <w:rPr>
          <w:color w:val="19191A"/>
          <w:sz w:val="24"/>
          <w:szCs w:val="24"/>
        </w:rPr>
        <w:t>all'incandidabilita'</w:t>
      </w:r>
      <w:proofErr w:type="spellEnd"/>
      <w:r>
        <w:rPr>
          <w:color w:val="19191A"/>
          <w:sz w:val="24"/>
          <w:szCs w:val="24"/>
        </w:rPr>
        <w:t xml:space="preserve"> con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 vigenti norme in materia di interdizione dai pubblici uffici e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riabilitazione,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con le restrizioni all'esercizio del diritto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elettorato attivo; </w:t>
      </w:r>
    </w:p>
    <w:p w14:paraId="48775530" w14:textId="28884B0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prevedere che le condizioni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alla carica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deputato e di senatore siano applicate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all'assunzione delle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cariche di governo; </w:t>
      </w:r>
    </w:p>
    <w:p w14:paraId="5F0DDACD" w14:textId="7E74C2A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operare una completa ricognizione della normativa  vigente  in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materia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alle  elezioni  provinciali,  comunali 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circoscrizionali e di divieto di ricoprire le cariche  di  presidente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provincia,  sindaco,  assessore  e  consigliere  provinciale  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comunale, presidente e  componente  del  consiglio  circoscrizionale,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presidente  e  componente  del  consiglio  di   amministrazione   dei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consorzi, presidente e componente dei consigli e delle  giunte  delle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unioni di comuni, consigliere di amministrazione e  presidente  delle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aziende speciali e delle istituzioni  di  cui  all'articolo  114  del</w:t>
      </w:r>
    </w:p>
    <w:p w14:paraId="02E21F19" w14:textId="1B24655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testo unico di cui al citato decreto legislativo n.  267 del 2000,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presidente e componente degli organi delle </w:t>
      </w:r>
      <w:proofErr w:type="spellStart"/>
      <w:r>
        <w:rPr>
          <w:color w:val="19191A"/>
          <w:sz w:val="24"/>
          <w:szCs w:val="24"/>
        </w:rPr>
        <w:t>comunita'</w:t>
      </w:r>
      <w:proofErr w:type="spellEnd"/>
      <w:r>
        <w:rPr>
          <w:color w:val="19191A"/>
          <w:sz w:val="24"/>
          <w:szCs w:val="24"/>
        </w:rPr>
        <w:t xml:space="preserve">   montane,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determinata da sentenze definitive di condanna; </w:t>
      </w:r>
    </w:p>
    <w:p w14:paraId="55F42A8A" w14:textId="2F8B157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h) valutare per le cariche di cui alla lettera g), in coerenza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le scelte operate in attuazione delle lettere a) e   i),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l'introduzione di ulteriori ipotesi di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determinate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 sentenze definitive di condanna per delitti di grave allarme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sociale; </w:t>
      </w:r>
    </w:p>
    <w:p w14:paraId="64A991AA" w14:textId="0196138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individuare, fatta salva la competenza legislativa regionale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sul sistema di elezione e i casi di   </w:t>
      </w:r>
      <w:proofErr w:type="spellStart"/>
      <w:r>
        <w:rPr>
          <w:color w:val="19191A"/>
          <w:sz w:val="24"/>
          <w:szCs w:val="24"/>
        </w:rPr>
        <w:t>ineleggibilita'</w:t>
      </w:r>
      <w:proofErr w:type="spellEnd"/>
      <w:r>
        <w:rPr>
          <w:color w:val="19191A"/>
          <w:sz w:val="24"/>
          <w:szCs w:val="24"/>
        </w:rPr>
        <w:t xml:space="preserve">   e   di</w:t>
      </w:r>
      <w:r w:rsidR="00BF0A7B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del presidente e degli altri componenti della giunta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regionale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dei consiglieri   regionali, le   ipotesi   di</w:t>
      </w:r>
      <w:r w:rsidR="00BF0A7B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incandidabilita'</w:t>
      </w:r>
      <w:proofErr w:type="spellEnd"/>
      <w:r>
        <w:rPr>
          <w:color w:val="19191A"/>
          <w:sz w:val="24"/>
          <w:szCs w:val="24"/>
        </w:rPr>
        <w:t xml:space="preserve"> alle elezioni regionali e di divieto di ricoprire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cariche negli organi politici di vertice delle regioni, conseguenti a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sentenze definitive di condanna; </w:t>
      </w:r>
    </w:p>
    <w:p w14:paraId="162C1EB9" w14:textId="254CC6C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prevedere l'abrogazione espressa della normativa incompatibile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 le disposizioni del decreto legislativo di cui al comma 63; </w:t>
      </w:r>
    </w:p>
    <w:p w14:paraId="5EED48F6" w14:textId="5BD8D0F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m) disciplinare le ipotesi di sospensione e decadenza di diritto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dalle cariche di cui al comma 63 in caso di sentenza definitiva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condanna per delitti non colposi successiva alla candidatura 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all'affidamento della carica. </w:t>
      </w:r>
    </w:p>
    <w:p w14:paraId="4241FFBF" w14:textId="70D6586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65. Lo schema del decreto legislativo di cui al comma 63, corredato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relazione tecnica, ai sensi dell'articolo 17, comma 3, della legge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31 dicembre 2009, n.  196,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trasmesso alle Camere ai   fini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dell'espressione dei pareri da parte delle Commissioni parlamentari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competenti per materia e per i profili finanziari, che sono resi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entro sessanta giorni dalla data di trasmissione dello schema di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decreto. Decorso il termine di cui al periodo precedente senza che le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Commissioni abbiano espresso i pareri di rispettiva competenza, il</w:t>
      </w:r>
      <w:r w:rsidR="00BF0A7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decreto legislativo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comunque adottato. </w:t>
      </w:r>
    </w:p>
    <w:p w14:paraId="418895C3" w14:textId="11050FE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66.  Tutti  gli  incarichi  presso  istituzioni,  organi  ed   enti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pubblici, nazionali ed internazionali attribuiti in posizioni apicali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 </w:t>
      </w:r>
      <w:proofErr w:type="spellStart"/>
      <w:r>
        <w:rPr>
          <w:color w:val="19191A"/>
          <w:sz w:val="24"/>
          <w:szCs w:val="24"/>
        </w:rPr>
        <w:t>semiapicali</w:t>
      </w:r>
      <w:proofErr w:type="spellEnd"/>
      <w:r>
        <w:rPr>
          <w:color w:val="19191A"/>
          <w:sz w:val="24"/>
          <w:szCs w:val="24"/>
        </w:rPr>
        <w:t>, compresi quelli, comunque denominati, negli uffici 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diretta collaborazione, ivi inclusi quelli di  consulente  giuridico,</w:t>
      </w:r>
      <w:r w:rsidR="00F60B6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quelli  di  componente  degli  organismi   indipendenti  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valutazione,  a  magistrati  ordinari,  amministrativi,  contabili  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militari, avvocati e procuratori dello Stato,  devono  essere  svolti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contestuale collocamento in posizione di fuori  ruolo,  che  deve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permanere per tutta la durata dell'incarico. </w:t>
      </w:r>
      <w:proofErr w:type="gramStart"/>
      <w:r>
        <w:rPr>
          <w:color w:val="19191A"/>
          <w:sz w:val="24"/>
          <w:szCs w:val="24"/>
        </w:rPr>
        <w:t>E</w:t>
      </w:r>
      <w:r w:rsidR="00B23631">
        <w:rPr>
          <w:color w:val="19191A"/>
          <w:sz w:val="24"/>
          <w:szCs w:val="24"/>
        </w:rPr>
        <w:t>’</w:t>
      </w:r>
      <w:proofErr w:type="gramEnd"/>
      <w:r>
        <w:rPr>
          <w:color w:val="19191A"/>
          <w:sz w:val="24"/>
          <w:szCs w:val="24"/>
        </w:rPr>
        <w:t xml:space="preserve"> escluso il ricorso</w:t>
      </w:r>
      <w:r w:rsidR="00B23631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all'istituto dell'aspettativa. Gli incarichi in corso alla data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entrata in vigore della presente legge cessano di diritto se nei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centottanta giorni successivi non viene adottato il provvedimento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collocamento in posizione di fuori ruolo. (4) </w:t>
      </w:r>
    </w:p>
    <w:p w14:paraId="7B3CC35B" w14:textId="5DFED7C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67. Il Governo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delegato ad adottare, entro quattro mesi dalla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data di entrata in vigore della presente legge, un   decreto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per l'individuazione di ulteriori incarichi, anche negli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uffici di diretta collaborazione, che, in aggiunta a quelli di cui al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comma 66, comportano l'obbligatorio collocamento in posizione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fuori ruolo, sulla base dei seguenti principi e criteri direttivi: </w:t>
      </w:r>
    </w:p>
    <w:p w14:paraId="38AA4FB3" w14:textId="14A8FCE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tener conto delle differenze e </w:t>
      </w:r>
      <w:proofErr w:type="spellStart"/>
      <w:r>
        <w:rPr>
          <w:color w:val="19191A"/>
          <w:sz w:val="24"/>
          <w:szCs w:val="24"/>
        </w:rPr>
        <w:t>specificita'</w:t>
      </w:r>
      <w:proofErr w:type="spellEnd"/>
      <w:r>
        <w:rPr>
          <w:color w:val="19191A"/>
          <w:sz w:val="24"/>
          <w:szCs w:val="24"/>
        </w:rPr>
        <w:t xml:space="preserve"> dei regimi e delle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funzioni connessi alla giurisdizione ordinaria, amministrativa,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contabile e militare,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all'Avvocatura dello Stato; </w:t>
      </w:r>
    </w:p>
    <w:p w14:paraId="78C05BF8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durata dell'incarico; </w:t>
      </w:r>
    </w:p>
    <w:p w14:paraId="21FB3604" w14:textId="5314C6C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c) </w:t>
      </w:r>
      <w:proofErr w:type="spellStart"/>
      <w:r>
        <w:rPr>
          <w:color w:val="19191A"/>
          <w:sz w:val="24"/>
          <w:szCs w:val="24"/>
        </w:rPr>
        <w:t>continuativita</w:t>
      </w:r>
      <w:proofErr w:type="spellEnd"/>
      <w:r>
        <w:rPr>
          <w:color w:val="19191A"/>
          <w:sz w:val="24"/>
          <w:szCs w:val="24"/>
        </w:rPr>
        <w:t xml:space="preserve">' e </w:t>
      </w:r>
      <w:proofErr w:type="spellStart"/>
      <w:r>
        <w:rPr>
          <w:color w:val="19191A"/>
          <w:sz w:val="24"/>
          <w:szCs w:val="24"/>
        </w:rPr>
        <w:t>onerosita'</w:t>
      </w:r>
      <w:proofErr w:type="spellEnd"/>
      <w:r>
        <w:rPr>
          <w:color w:val="19191A"/>
          <w:sz w:val="24"/>
          <w:szCs w:val="24"/>
        </w:rPr>
        <w:t xml:space="preserve"> dell'impegno lavorativo connesso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allo svolgimento dell'incarico; </w:t>
      </w:r>
    </w:p>
    <w:p w14:paraId="4692C6CC" w14:textId="429445A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possibili situazioni di conflitto di interesse tra le funzioni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esercitate presso l'amministrazione di   appartenenza   e   quelle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esercitate in ragione dell'incarico ricoperto fuori ruolo. </w:t>
      </w:r>
    </w:p>
    <w:p w14:paraId="6396B5A1" w14:textId="78EE85C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68. Salvo quanto previsto dal comma 69, i magistrati ordinari,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amministrativi, contabili e militari, gli avvocati e procuratori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dello Stato non possono essere collocati in posizione di fuori ruolo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  un   tempo   che, nell'arco   del   loro   servizio, superi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complessivamente dieci anni, anche   continuativi.   Il   </w:t>
      </w:r>
      <w:proofErr w:type="gramStart"/>
      <w:r>
        <w:rPr>
          <w:color w:val="19191A"/>
          <w:sz w:val="24"/>
          <w:szCs w:val="24"/>
        </w:rPr>
        <w:t>predetto</w:t>
      </w:r>
      <w:proofErr w:type="gramEnd"/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collocamento non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comunque determinare alcun pregiudizio con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riferimento alla posizione rivestita nei ruoli di appartenenza. </w:t>
      </w:r>
    </w:p>
    <w:p w14:paraId="4CF5C8AE" w14:textId="0A2676B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69. Salvo quanto previsto nei commi 70, 71 e 72 le disposizioni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68 si applicano anche agli incarichi in corso alla data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 entrata in vigore della presente legge. </w:t>
      </w:r>
    </w:p>
    <w:p w14:paraId="20A0872E" w14:textId="5E21C77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70. Le disposizioni di cui ai commi da 66 a 72 non si applicano ai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membri di Governo, alle cariche elettive, anche presso gli organi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autogoverno, e ai componenti delle Corti internazionali comunque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denominate. </w:t>
      </w:r>
    </w:p>
    <w:p w14:paraId="1CCB76B7" w14:textId="10EACDC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71. Per gli incarichi previsti dal comma 4 dell'articolo 1-bis del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decreto-legge 16   settembre   2008, n.   143, convertito, con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modificazioni, dalla legge 13 novembre 2008, n.  181, anche se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conferiti successivamente all'entrata in vigore della presente legge,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il termine di cui al comma 68 decorre dalla data di entrata in vigore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presente legge. </w:t>
      </w:r>
    </w:p>
    <w:p w14:paraId="4F909A26" w14:textId="6750391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72. I magistrati ordinari, amministrativi,  contabili  e 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militari,</w:t>
      </w:r>
      <w:r w:rsidR="00F60B6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gli avvocati e procuratori dello  Stato  che,  alla  data 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entrata in vigore della presente legge, hanno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 maturato  o  che,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successivamente  a  tale  data,  maturino  il  periodo   massimo  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collocamento in posizione di fuori ruolo, di  cui  al  comma  68,  si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intendono confermati nella posizione di fuori ruolo sino  al  termine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dell'incarico, della legislatura, della consiliatura  o  del  mandato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relativo all'ente o soggetto presso cui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svolto l'incarico. Qualora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l'incarico non preveda un termine, il collocamento in posizione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fuori ruolo si intende confermato per i dodici mesi successivi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all'entrata in vigore della presente legge. </w:t>
      </w:r>
    </w:p>
    <w:p w14:paraId="1836B2C7" w14:textId="4D6A574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73. Lo schema del decreto legislativo di cui al comma 67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trasmesso alle Camere ai fini dell'espressione dei pareri da parte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delle Commissioni parlamentari competenti per materia, che sono resi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entro trenta giorni dalla data di trasmissione del medesimo schema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decreto. Decorso il termine senza che le Commissioni abbiano espresso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 pareri di rispettiva competenza il decreto legislativo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comunque adottato. </w:t>
      </w:r>
    </w:p>
    <w:p w14:paraId="46E8CCE2" w14:textId="22C28FA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74. Entro un anno dalla data di entrata in vigore del decreto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di cui al comma 67, nel rispetto dei principi e criteri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direttivi ivi stabiliti, il Governo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autorizzato ad adottare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disposizioni integrative o correttive del decreto legislativo stesso. </w:t>
      </w:r>
    </w:p>
    <w:p w14:paraId="6C08CF5E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75. Al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 xml:space="preserve"> sono apportate le seguenti modificazioni: </w:t>
      </w:r>
    </w:p>
    <w:p w14:paraId="3C43A6D7" w14:textId="790495A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all'articolo 32-quater, dopo le parole: «319-bis,» sono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inserite le seguenti: «319-quater,»; </w:t>
      </w:r>
    </w:p>
    <w:p w14:paraId="496265D5" w14:textId="5638CF5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b) all'articolo 32-quinquies, dopo le parole: «319-ter» sono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inserite le seguenti: «, 319-quater, primo comma,»; </w:t>
      </w:r>
    </w:p>
    <w:p w14:paraId="3FC798BA" w14:textId="1953867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 al primo comma dell'articolo 314, la parola: «tre»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sostituita dalla seguente: «quattro»; </w:t>
      </w:r>
    </w:p>
    <w:p w14:paraId="673AFDC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l'articolo 317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1DDF744F" w14:textId="6FE2666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317.  - (Concussione).  -  Il pubblico ufficiale che,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abusando della sua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o dei suoi poteri, costringe taluno 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dare o a promettere indebitamente, a lui o a un terzo, denaro o altra</w:t>
      </w:r>
      <w:r w:rsidR="00F60B6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sei a dodici anni»; </w:t>
      </w:r>
    </w:p>
    <w:p w14:paraId="10A6C4FD" w14:textId="5314CC6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e) all'articolo 317-bis, le parole: «314 e 317» sono sostituite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«314, 317, 319 e 319-ter»; </w:t>
      </w:r>
    </w:p>
    <w:p w14:paraId="68DFD654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f) l'articolo 318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5F4336D6" w14:textId="5C6075C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318. - (Corruzione per l'esercizio della funzione). -  Il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ufficiale che, per l'esercizio delle sue funzioni o dei suoi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poteri, indebitamente riceve, per </w:t>
      </w:r>
      <w:proofErr w:type="gramStart"/>
      <w:r>
        <w:rPr>
          <w:color w:val="19191A"/>
          <w:sz w:val="24"/>
          <w:szCs w:val="24"/>
        </w:rPr>
        <w:t>se'</w:t>
      </w:r>
      <w:proofErr w:type="gramEnd"/>
      <w:r>
        <w:rPr>
          <w:color w:val="19191A"/>
          <w:sz w:val="24"/>
          <w:szCs w:val="24"/>
        </w:rPr>
        <w:t xml:space="preserve"> o per un terzo, denaro o altra</w:t>
      </w:r>
      <w:r w:rsidR="00F60B6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o ne accetta la promessa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punito con la reclusione da uno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 cinque anni»; </w:t>
      </w:r>
    </w:p>
    <w:p w14:paraId="5B2A9D17" w14:textId="2C26194F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g) all'articolo 319, le parole: «da due a cinque» sono sostituite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«da quattro a otto»; </w:t>
      </w:r>
    </w:p>
    <w:p w14:paraId="0CD96C47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h) all'articolo 319-ter sono apportate le seguenti modificazioni: </w:t>
      </w:r>
    </w:p>
    <w:p w14:paraId="1763C175" w14:textId="7B92F7D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primo comma, le parole: «da tre a otto» sono sostituite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dalle seguenti: «da quattro a dieci»; </w:t>
      </w:r>
    </w:p>
    <w:p w14:paraId="77CD182A" w14:textId="503B7EF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nel secondo comma, la parola: «quattro»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sostituita dalla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seguente: «cinque»; </w:t>
      </w:r>
    </w:p>
    <w:p w14:paraId="12250B7B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i) dopo l'articolo 319-ter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5B07151C" w14:textId="64705A9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319-quater. - (Induzione indebita a dare o promettere</w:t>
      </w:r>
      <w:r w:rsidR="00F60B6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). - Salvo che il fatto costituisca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grave reato, il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ufficiale o l'incaricato di pubblico servizio che, abusando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sua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o dei suoi poteri, induce taluno a dare o 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promettere indebitamente, a lui o a un terzo,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 w:rsidR="00F60B60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tre a otto anni. </w:t>
      </w:r>
    </w:p>
    <w:p w14:paraId="553CA797" w14:textId="107A6A6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Nei casi previsti dal primo comma, chi </w:t>
      </w:r>
      <w:proofErr w:type="spellStart"/>
      <w:r>
        <w:rPr>
          <w:color w:val="19191A"/>
          <w:sz w:val="24"/>
          <w:szCs w:val="24"/>
        </w:rPr>
        <w:t>da</w:t>
      </w:r>
      <w:r w:rsidR="00CD1F45">
        <w:rPr>
          <w:color w:val="19191A"/>
          <w:sz w:val="24"/>
          <w:szCs w:val="24"/>
        </w:rPr>
        <w:t>’</w:t>
      </w:r>
      <w:proofErr w:type="spellEnd"/>
      <w:r>
        <w:rPr>
          <w:color w:val="19191A"/>
          <w:sz w:val="24"/>
          <w:szCs w:val="24"/>
        </w:rPr>
        <w:t xml:space="preserve"> o promette </w:t>
      </w:r>
      <w:proofErr w:type="gramStart"/>
      <w:r>
        <w:rPr>
          <w:color w:val="19191A"/>
          <w:sz w:val="24"/>
          <w:szCs w:val="24"/>
        </w:rPr>
        <w:t>denaro  o</w:t>
      </w:r>
      <w:proofErr w:type="gramEnd"/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punito con la reclusione fino a tre anni»; </w:t>
      </w:r>
    </w:p>
    <w:p w14:paraId="12F62B8B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l) all'articolo 320, il primo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262ED31B" w14:textId="1D8ACE3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«Le disposizioni degli articoli 318 e 319 si applicano anche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all'incaricato di un pubblico servizio»; </w:t>
      </w:r>
    </w:p>
    <w:p w14:paraId="6D6577E4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m) all'articolo 322 sono apportate le seguenti modificazioni: </w:t>
      </w:r>
    </w:p>
    <w:p w14:paraId="05D04CE7" w14:textId="6DFAF27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primo comma, le parole: «che riveste la </w:t>
      </w:r>
      <w:proofErr w:type="spellStart"/>
      <w:r>
        <w:rPr>
          <w:color w:val="19191A"/>
          <w:sz w:val="24"/>
          <w:szCs w:val="24"/>
        </w:rPr>
        <w:t>qualita'</w:t>
      </w:r>
      <w:proofErr w:type="spellEnd"/>
      <w:r>
        <w:rPr>
          <w:color w:val="19191A"/>
          <w:sz w:val="24"/>
          <w:szCs w:val="24"/>
        </w:rPr>
        <w:t xml:space="preserve"> di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impiegato, per indurlo a compiere un atto del suo ufficio»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sono sostituite dalle seguenti: «, per l'esercizio delle sue funzioni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o dei suoi poteri»; </w:t>
      </w:r>
    </w:p>
    <w:p w14:paraId="2322FDE1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il terzo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66B4D655" w14:textId="6D6F122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«La pena di cui al primo comma si applica al pubblico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ufficiale o all'incaricato di un pubblico servizio che sollecita una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promessa o dazione di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per l'esercizio delle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sue funzioni o dei suoi poteri»; </w:t>
      </w:r>
    </w:p>
    <w:p w14:paraId="428F66ED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n) all'articolo 322-bis sono apportate le seguenti modificazioni: </w:t>
      </w:r>
    </w:p>
    <w:p w14:paraId="64086CC6" w14:textId="0502CEA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 secondo comma, dopo le parole: «Le disposizioni degli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articoli» sono inserite le seguenti: «319-quater, secondo comma,»; </w:t>
      </w:r>
    </w:p>
    <w:p w14:paraId="201AEF96" w14:textId="64AFE36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  2) nella rubrica, dopo la parola: «concussione,» sono inserite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seguenti: «induzione indebita a dare o promettere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,»; </w:t>
      </w:r>
    </w:p>
    <w:p w14:paraId="18F233C0" w14:textId="2753A34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o) all'articolo 322-ter, primo comma, dopo le parole: «a tale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prezzo» sono aggiunte le seguenti: «o profitto»; </w:t>
      </w:r>
    </w:p>
    <w:p w14:paraId="15D06D05" w14:textId="3D011B7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p) all'articolo 323, primo comma, le parole: «da sei mesi a tre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anni» sono sostituite dalle seguenti: «da uno a quattro anni»; </w:t>
      </w:r>
    </w:p>
    <w:p w14:paraId="41D52ECC" w14:textId="6E8688D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q) all'articolo 323-bis, dopo la parola: «319,» sono inserite le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«319-quater,»; </w:t>
      </w:r>
    </w:p>
    <w:p w14:paraId="2A712A0B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r) dopo l'articolo 346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4DCEE709" w14:textId="6EB1657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«Art. 346-bis. - (Traffico di influenze illecite). -  Chiunque,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fuori dei casi di concorso nei reati di cui agli articoli 319 e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319-ter, sfruttando relazioni esistenti con un pubblico ufficiale 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 un incaricato di un pubblico servizio, indebitamente fa dare 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promettere, a </w:t>
      </w:r>
      <w:proofErr w:type="gramStart"/>
      <w:r>
        <w:rPr>
          <w:color w:val="19191A"/>
          <w:sz w:val="24"/>
          <w:szCs w:val="24"/>
        </w:rPr>
        <w:t>se'</w:t>
      </w:r>
      <w:proofErr w:type="gramEnd"/>
      <w:r>
        <w:rPr>
          <w:color w:val="19191A"/>
          <w:sz w:val="24"/>
          <w:szCs w:val="24"/>
        </w:rPr>
        <w:t xml:space="preserve"> o ad altri, denaro o altro vantaggio patrimoniale,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come prezzo della propria mediazione illecita verso il pubblico</w:t>
      </w:r>
      <w:r w:rsidR="00F60B6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ufficiale o l'incaricato di un pubblico servizio   ovvero   per</w:t>
      </w:r>
    </w:p>
    <w:p w14:paraId="0F356D2C" w14:textId="01DC1B6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remunerarlo, in relazione al compimento di un atto contrario ai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doveri di ufficio o all'omissione o al ritardo di un atto del suo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ufficio,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la reclusione da uno a tre anni. </w:t>
      </w:r>
    </w:p>
    <w:p w14:paraId="036C3784" w14:textId="64A71A3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La stessa pena si applica a chi indebitamente da' o promette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denaro o altro vantaggio patrimoniale. </w:t>
      </w:r>
    </w:p>
    <w:p w14:paraId="5E6F1B66" w14:textId="7667A18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La pena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aumentata se il soggetto che indebitamente fa dare o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promettere, a se' o ad altri, denaro o altro vantaggio patrimoniale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riveste la qualifica di pubblico ufficiale o di incaricato di un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pubblico servizio. </w:t>
      </w:r>
    </w:p>
    <w:p w14:paraId="72F7CBDA" w14:textId="5EB9899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Le pene sono </w:t>
      </w:r>
      <w:proofErr w:type="spellStart"/>
      <w:r>
        <w:rPr>
          <w:color w:val="19191A"/>
          <w:sz w:val="24"/>
          <w:szCs w:val="24"/>
        </w:rPr>
        <w:t>altresi'</w:t>
      </w:r>
      <w:proofErr w:type="spellEnd"/>
      <w:r>
        <w:rPr>
          <w:color w:val="19191A"/>
          <w:sz w:val="24"/>
          <w:szCs w:val="24"/>
        </w:rPr>
        <w:t xml:space="preserve"> aumentate se i fatti sono commessi in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relazione all'esercizio di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giudiziarie. </w:t>
      </w:r>
    </w:p>
    <w:p w14:paraId="27545D49" w14:textId="5A4D1F6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Se i fatti sono di particolare </w:t>
      </w:r>
      <w:proofErr w:type="spellStart"/>
      <w:r>
        <w:rPr>
          <w:color w:val="19191A"/>
          <w:sz w:val="24"/>
          <w:szCs w:val="24"/>
        </w:rPr>
        <w:t>tenuita'</w:t>
      </w:r>
      <w:proofErr w:type="spellEnd"/>
      <w:r>
        <w:rPr>
          <w:color w:val="19191A"/>
          <w:sz w:val="24"/>
          <w:szCs w:val="24"/>
        </w:rPr>
        <w:t xml:space="preserve">, la pena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diminuita». </w:t>
      </w:r>
    </w:p>
    <w:p w14:paraId="6A8B935B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76. L'articolo 2635 del codice civile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sostituito dal seguente: </w:t>
      </w:r>
    </w:p>
    <w:p w14:paraId="6FB0E510" w14:textId="74A50F4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«Art. 2635. - (Corruzione tra privati).  -  Salvo  che  il  fatto</w:t>
      </w:r>
      <w:r w:rsidR="00595DEE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costituisca 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 grave  reato,  gli  amministratori,  i   </w:t>
      </w:r>
      <w:proofErr w:type="spellStart"/>
      <w:r>
        <w:rPr>
          <w:color w:val="19191A"/>
          <w:sz w:val="24"/>
          <w:szCs w:val="24"/>
        </w:rPr>
        <w:t>direttorigenerali</w:t>
      </w:r>
      <w:proofErr w:type="spellEnd"/>
      <w:r>
        <w:rPr>
          <w:color w:val="19191A"/>
          <w:sz w:val="24"/>
          <w:szCs w:val="24"/>
        </w:rPr>
        <w:t>, i dirigenti preposti alla redazione dei documenti contabili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societari, i sindaci e i liquidatori, che, a seguito della dazione  o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della promessa di denaro o altra 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>,  per  se'  o  per  altri,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compiono od omettono atti, in violazione degli obblighi  inerenti  al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loro ufficio o degli obblighi di </w:t>
      </w:r>
      <w:proofErr w:type="spellStart"/>
      <w:r>
        <w:rPr>
          <w:color w:val="19191A"/>
          <w:sz w:val="24"/>
          <w:szCs w:val="24"/>
        </w:rPr>
        <w:t>fedelta'</w:t>
      </w:r>
      <w:proofErr w:type="spellEnd"/>
      <w:r>
        <w:rPr>
          <w:color w:val="19191A"/>
          <w:sz w:val="24"/>
          <w:szCs w:val="24"/>
        </w:rPr>
        <w:t>, cagionando nocumento  alla</w:t>
      </w:r>
      <w:r w:rsidR="001E2ACB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, sono puniti con la reclusione da uno a tre anni. </w:t>
      </w:r>
    </w:p>
    <w:p w14:paraId="3725B989" w14:textId="74E4FB5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Si applica la pena della reclusione fino a un anno e sei mesi se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il fatto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commesso da chi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sottoposto alla direzione o alla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vigilanza di uno dei soggetti indicati al primo comma. </w:t>
      </w:r>
    </w:p>
    <w:p w14:paraId="182B4CDB" w14:textId="7C042DC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Chi </w:t>
      </w:r>
      <w:proofErr w:type="spellStart"/>
      <w:r>
        <w:rPr>
          <w:color w:val="19191A"/>
          <w:sz w:val="24"/>
          <w:szCs w:val="24"/>
        </w:rPr>
        <w:t>da</w:t>
      </w:r>
      <w:r w:rsidR="00E51ADA">
        <w:rPr>
          <w:color w:val="19191A"/>
          <w:sz w:val="24"/>
          <w:szCs w:val="24"/>
        </w:rPr>
        <w:t>’</w:t>
      </w:r>
      <w:proofErr w:type="spellEnd"/>
      <w:r>
        <w:rPr>
          <w:color w:val="19191A"/>
          <w:sz w:val="24"/>
          <w:szCs w:val="24"/>
        </w:rPr>
        <w:t xml:space="preserve"> o promette denaro o altra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 alle persone indicate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nel primo e nel secondo comma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punito con le pene ivi previste. </w:t>
      </w:r>
    </w:p>
    <w:p w14:paraId="13B05914" w14:textId="7BE3061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Le pene stabilite nei commi precedenti sono raddoppiate se si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tratta </w:t>
      </w:r>
      <w:proofErr w:type="gramStart"/>
      <w:r>
        <w:rPr>
          <w:color w:val="19191A"/>
          <w:sz w:val="24"/>
          <w:szCs w:val="24"/>
        </w:rPr>
        <w:t xml:space="preserve">di  </w:t>
      </w:r>
      <w:proofErr w:type="spellStart"/>
      <w:r>
        <w:rPr>
          <w:color w:val="19191A"/>
          <w:sz w:val="24"/>
          <w:szCs w:val="24"/>
        </w:rPr>
        <w:t>societa</w:t>
      </w:r>
      <w:proofErr w:type="gramEnd"/>
      <w:r>
        <w:rPr>
          <w:color w:val="19191A"/>
          <w:sz w:val="24"/>
          <w:szCs w:val="24"/>
        </w:rPr>
        <w:t>'</w:t>
      </w:r>
      <w:proofErr w:type="spellEnd"/>
      <w:r>
        <w:rPr>
          <w:color w:val="19191A"/>
          <w:sz w:val="24"/>
          <w:szCs w:val="24"/>
        </w:rPr>
        <w:t xml:space="preserve">  con  titoli  quotati  in  mercati  regolamentati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italiani o di altri  Stati  dell'Unione  europea  o  diffusi  tra  il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pubblico in misura rilevante ai sensi  dell'articolo  116  del  testo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unico delle disposizioni in materia di  intermediazione  finanziaria,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decreto legislativo 24 febbraio 1998, n. 58,  e  successive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modificazioni. </w:t>
      </w:r>
    </w:p>
    <w:p w14:paraId="6A01BF76" w14:textId="2A9BE4E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lastRenderedPageBreak/>
        <w:t xml:space="preserve">    Si procede a querela della persona offesa, salvo che dal fatto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derivi una distorsione della concorrenza nella acquisizione di beni o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servizi». </w:t>
      </w:r>
    </w:p>
    <w:p w14:paraId="08073FEF" w14:textId="2AE60F4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77. Al decreto legislativo 8 giugno 2001, n. 231, sono apportate le</w:t>
      </w:r>
      <w:r w:rsidR="001E2ACB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 modificazioni: </w:t>
      </w:r>
    </w:p>
    <w:p w14:paraId="192C5BFD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all'articolo 25: </w:t>
      </w:r>
    </w:p>
    <w:p w14:paraId="55D1BA2C" w14:textId="1ACF895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1) nella rubrica, dopo la parola: «Concussione» sono inserite</w:t>
      </w:r>
    </w:p>
    <w:p w14:paraId="69E00BD7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le seguenti: «, induzione indebita a dare o promettere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»; </w:t>
      </w:r>
    </w:p>
    <w:p w14:paraId="5333197C" w14:textId="3996451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2) al comma 3, dopo le parole: «319-ter, comma 2,» sono</w:t>
      </w:r>
    </w:p>
    <w:p w14:paraId="6A6596D7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inserite le seguenti: «319-quater»; </w:t>
      </w:r>
    </w:p>
    <w:p w14:paraId="22DB5772" w14:textId="5A3B373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all'articolo 25-ter, comma 1, dopo la lettera s)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aggiunta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 seguente: </w:t>
      </w:r>
    </w:p>
    <w:p w14:paraId="3E8BE17D" w14:textId="5B3702A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«s-bis) per il delitto di corruzione tra privati, nei casi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previsti dal terzo comma dell'articolo 2635 del </w:t>
      </w:r>
      <w:proofErr w:type="gramStart"/>
      <w:r>
        <w:rPr>
          <w:color w:val="19191A"/>
          <w:sz w:val="24"/>
          <w:szCs w:val="24"/>
        </w:rPr>
        <w:t>codice civile</w:t>
      </w:r>
      <w:proofErr w:type="gramEnd"/>
      <w:r>
        <w:rPr>
          <w:color w:val="19191A"/>
          <w:sz w:val="24"/>
          <w:szCs w:val="24"/>
        </w:rPr>
        <w:t>, la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sanzione pecuniaria da duecento a quattrocento quote». </w:t>
      </w:r>
    </w:p>
    <w:p w14:paraId="62F4F192" w14:textId="686E250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78. All'articolo 308 del codice di procedura penale, dopo il comma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2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inserito il seguente: </w:t>
      </w:r>
    </w:p>
    <w:p w14:paraId="1CB71D75" w14:textId="5C2659C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«2-bis. Nel caso si proceda per uno dei delitti previsti dagli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articoli 314, 316, 316-bis, 316-ter, 317, 318, 319, 319-ter,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319-quater, primo comma, e 320 del </w:t>
      </w:r>
      <w:proofErr w:type="gramStart"/>
      <w:r>
        <w:rPr>
          <w:color w:val="19191A"/>
          <w:sz w:val="24"/>
          <w:szCs w:val="24"/>
        </w:rPr>
        <w:t>codice penale</w:t>
      </w:r>
      <w:proofErr w:type="gramEnd"/>
      <w:r>
        <w:rPr>
          <w:color w:val="19191A"/>
          <w:sz w:val="24"/>
          <w:szCs w:val="24"/>
        </w:rPr>
        <w:t>, le   misure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interdittive perdono efficacia decorsi sei mesi dall'inizio della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loro esecuzione. In ogni caso, qualora esse siano state disposte per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esigenze probatorie, il giudice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disporne la rinnovazione anche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oltre sei mesi dall'inizio dell'esecuzione, fermo restando che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comunque la loro efficacia viene meno se dall'inizio della loro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esecuzione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decorso un periodo di tempo pari al triplo dei termini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previsti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dall'articolo 303». </w:t>
      </w:r>
    </w:p>
    <w:p w14:paraId="101B4DC7" w14:textId="4B62F81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79. All'articolo 133, comma 1-bis, delle norme di attuazione, di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coordinamento e transitorie del codice di procedura penale, di cui al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28 luglio 1989, n. 271, dopo le parole: «319-ter»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sono inserite le seguenti: «, 319-quater». </w:t>
      </w:r>
    </w:p>
    <w:p w14:paraId="41949A4B" w14:textId="1E5380B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80. All'articolo 12-sexies del decreto-legge 8 giugno 1992, n. 306,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convertito, con modificazioni, dalla legge 7 agosto 1992, n.356, 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successive modificazioni, sono apportate le seguenti modificazioni: </w:t>
      </w:r>
    </w:p>
    <w:p w14:paraId="1F2EAB71" w14:textId="4996534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 comma 1, dopo le parole: «319-ter,» sono inserite le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«319-quater,»; </w:t>
      </w:r>
    </w:p>
    <w:p w14:paraId="5F4FEFAA" w14:textId="20859FF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2-bis, dopo le parole: «319-ter,» sono inserite le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seguenti: «319-quater,». </w:t>
      </w:r>
    </w:p>
    <w:p w14:paraId="192BEBF1" w14:textId="2AC0F5C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81. Al testo unico delle leggi sull'ordinamento degli enti locali,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 decreto legislativo 18 agosto 2000, n. 267, sono apportate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seguenti modificazioni: </w:t>
      </w:r>
    </w:p>
    <w:p w14:paraId="06BED1EE" w14:textId="0B75B34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all'articolo 58, comma 1, lettera b), le parole: «(corruzione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un atto d'ufficio)» sono sostituite dalle seguenti: «(corruzione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 l'esercizio della funzione)» e dopo le   parole: «319-ter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(corruzione in atti giudiziari),» sono inserite   le   seguenti: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«319-quater, primo comma (induzione indebita a dare o promettere</w:t>
      </w:r>
      <w:r w:rsidR="0098596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utilita'</w:t>
      </w:r>
      <w:proofErr w:type="spellEnd"/>
      <w:r>
        <w:rPr>
          <w:color w:val="19191A"/>
          <w:sz w:val="24"/>
          <w:szCs w:val="24"/>
        </w:rPr>
        <w:t xml:space="preserve">),»; </w:t>
      </w:r>
    </w:p>
    <w:p w14:paraId="43AFD65F" w14:textId="342D281A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 all'articolo 59, comma 1, lettera a), dopo le parole: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«319-ter» sono inserite le seguenti: «, 319-quater»; </w:t>
      </w:r>
    </w:p>
    <w:p w14:paraId="38CB44F0" w14:textId="2CFDE16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all'articolo 59, comma 1, lettera c), dopo le parole: «misure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coercitive di cui agli articoli 284, 285 e 286 del codice di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procedura penale» sono aggiunte le seguenti: «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di   cui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all'articolo 283, comma 1, del codice di procedura penale, quando il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divieto di dimora riguarda la sede dove si svolge il mandato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elettorale». </w:t>
      </w:r>
    </w:p>
    <w:p w14:paraId="7DBFEE5B" w14:textId="568B7BC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82. Il provvedimento di revoca di cui all'articolo 100, comma 1,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testo unico di cui al decreto legislativo 18 agosto 2000, n. 267,</w:t>
      </w:r>
      <w:r w:rsidR="00985962">
        <w:rPr>
          <w:color w:val="19191A"/>
          <w:sz w:val="24"/>
          <w:szCs w:val="24"/>
        </w:rPr>
        <w:t xml:space="preserve">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comunicato dal prefetto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 anticorruzione, di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 comma 1 del presente articolo, che si esprime entro trenta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giorni. Decorso tale termine, la revoca diventa efficace, salvo che</w:t>
      </w:r>
      <w:r w:rsidR="0098596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l'Autorita'</w:t>
      </w:r>
      <w:proofErr w:type="spellEnd"/>
      <w:r>
        <w:rPr>
          <w:color w:val="19191A"/>
          <w:sz w:val="24"/>
          <w:szCs w:val="24"/>
        </w:rPr>
        <w:t xml:space="preserve"> rilevi che la stessa sia correlata alle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svolte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dal segretario in materia di prevenzione della corruzione. </w:t>
      </w:r>
    </w:p>
    <w:p w14:paraId="6A6359CE" w14:textId="0B82581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83. All'articolo 3, comma 1, della legge 27 marzo 2001, n. 97, dopo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le parole: «319-ter» sono inserite le seguenti: «, 319-quater». </w:t>
      </w:r>
    </w:p>
    <w:p w14:paraId="00792DAC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43D9E04C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187EA206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(1) </w:t>
      </w:r>
    </w:p>
    <w:p w14:paraId="73DCD537" w14:textId="444249D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Il D.L. 18 ottobre 2012, n. 179, convertito con modificazioni dalla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L. 17 dicembre 2012, n. 221, ha disposto (con l'art. 34-bis, comma 4)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che "Conseguentemente, in sede di prima applicazione, il termine di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cui all'articolo 1, comma 8, della legge 6 novembre 2012, n. 190,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differito al 31 marzo 2013". </w:t>
      </w:r>
    </w:p>
    <w:p w14:paraId="79EC9E95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058CA0DC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(2) </w:t>
      </w:r>
    </w:p>
    <w:p w14:paraId="4F9DB0A8" w14:textId="3E01EDF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La L. 24 dicembre 2012, n. 228, ha disposto (con l'art.  1, comma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418) che "In sede di prima applicazione, all'articolo 1, comma 32,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della legge 6 novembre 2012, n. 190, il termine di cui al secondo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prorogato al 31 marzo 2013 ed il termine di cui al quarto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periodo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prorogato al 30 giugno 2013". </w:t>
      </w:r>
    </w:p>
    <w:p w14:paraId="6F8F04CE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 </w:t>
      </w:r>
    </w:p>
    <w:p w14:paraId="5CB842A1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(4) </w:t>
      </w:r>
    </w:p>
    <w:p w14:paraId="3F462511" w14:textId="35C88C8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Il D.L. 24 giugno 2014, n. 90, convertito con modificazioni dalla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L. 11 agosto 2014, n. 114 ha disposto (con l'art.  8, comma 2) che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"Gli incarichi di cui all'articolo 1, comma 66, della legge n.  190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del 2012, come modificato dal comma 1, in corso alla data di entrata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 vigore della legge di conversione del presente decreto, cessano di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diritto se nei trenta giorni successivi non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adottato   il</w:t>
      </w:r>
      <w:r w:rsidR="0098596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provvedimento di collocamento in posizione di fuori ruolo". </w:t>
      </w:r>
    </w:p>
    <w:p w14:paraId="1220F8AC" w14:textId="334AF52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Ha inoltre disposto (con l'art. 19, comma 15) che "Le funzioni del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Dipartimento della funzione pubblica della Presidenza del </w:t>
      </w:r>
      <w:proofErr w:type="gramStart"/>
      <w:r>
        <w:rPr>
          <w:color w:val="19191A"/>
          <w:sz w:val="24"/>
          <w:szCs w:val="24"/>
        </w:rPr>
        <w:t>Consiglio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dei Ministri</w:t>
      </w:r>
      <w:proofErr w:type="gramEnd"/>
      <w:r>
        <w:rPr>
          <w:color w:val="19191A"/>
          <w:sz w:val="24"/>
          <w:szCs w:val="24"/>
        </w:rPr>
        <w:t xml:space="preserve"> in materia di trasparenza e prevenzione della corruzione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 cui all'articolo 1, commi 4, 5 e 8, della legge 6 novembre 2012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n. 190, e le funzioni di cui all'articolo 48 del decreto legislativo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14 marzo 2013, n.  33, sono trasferite </w:t>
      </w:r>
      <w:proofErr w:type="spellStart"/>
      <w:r>
        <w:rPr>
          <w:color w:val="19191A"/>
          <w:sz w:val="24"/>
          <w:szCs w:val="24"/>
        </w:rPr>
        <w:t>all'Autorita'</w:t>
      </w:r>
      <w:proofErr w:type="spellEnd"/>
      <w:r>
        <w:rPr>
          <w:color w:val="19191A"/>
          <w:sz w:val="24"/>
          <w:szCs w:val="24"/>
        </w:rPr>
        <w:t xml:space="preserve"> nazionale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anticorruzione". </w:t>
      </w:r>
    </w:p>
    <w:p w14:paraId="4E14EC95" w14:textId="13C4EDDE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04E61A0B" w14:textId="0A81DAE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548DF893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44CE4BE" w14:textId="77777777" w:rsidR="00A63735" w:rsidRDefault="00A63735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</w:p>
    <w:p w14:paraId="671C16FD" w14:textId="77777777" w:rsidR="00A63735" w:rsidRDefault="00A63735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</w:p>
    <w:p w14:paraId="22EB7C80" w14:textId="77777777" w:rsidR="00A63735" w:rsidRDefault="00A63735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</w:p>
    <w:p w14:paraId="7B46F9DC" w14:textId="77777777" w:rsidR="00A63735" w:rsidRDefault="00A63735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</w:p>
    <w:p w14:paraId="611081AD" w14:textId="3F13F266" w:rsidR="007C6B11" w:rsidRPr="007C6B11" w:rsidRDefault="007C6B11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7C6B11">
        <w:rPr>
          <w:b/>
          <w:bCs/>
          <w:color w:val="19191A"/>
          <w:sz w:val="24"/>
          <w:szCs w:val="24"/>
        </w:rPr>
        <w:lastRenderedPageBreak/>
        <w:t>D. Lgs. 175/2016</w:t>
      </w:r>
    </w:p>
    <w:p w14:paraId="532E2243" w14:textId="6586023B" w:rsidR="007C6B11" w:rsidRPr="007C6B11" w:rsidRDefault="007C6B11" w:rsidP="00BF15DF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7C6B11">
        <w:rPr>
          <w:b/>
          <w:bCs/>
          <w:color w:val="19191A"/>
          <w:sz w:val="24"/>
          <w:szCs w:val="24"/>
        </w:rPr>
        <w:t xml:space="preserve">Art. 19 </w:t>
      </w:r>
    </w:p>
    <w:p w14:paraId="1452DF1A" w14:textId="433C191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</w:p>
    <w:p w14:paraId="4A45A549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               Gestione del personale </w:t>
      </w:r>
    </w:p>
    <w:p w14:paraId="6CE2CE3D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1E95AE64" w14:textId="6529B364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Salvo quanto previsto dal presente decreto, ai rapporti di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lavoro dei dipendenti delle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   si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applicano le disposizioni del capo I, titolo II, del libro V del</w:t>
      </w:r>
      <w:r w:rsidR="00774382">
        <w:rPr>
          <w:color w:val="19191A"/>
          <w:sz w:val="24"/>
          <w:szCs w:val="24"/>
        </w:rPr>
        <w:t xml:space="preserve"> </w:t>
      </w:r>
      <w:proofErr w:type="gramStart"/>
      <w:r>
        <w:rPr>
          <w:color w:val="19191A"/>
          <w:sz w:val="24"/>
          <w:szCs w:val="24"/>
        </w:rPr>
        <w:t>codice civile</w:t>
      </w:r>
      <w:proofErr w:type="gramEnd"/>
      <w:r>
        <w:rPr>
          <w:color w:val="19191A"/>
          <w:sz w:val="24"/>
          <w:szCs w:val="24"/>
        </w:rPr>
        <w:t>, dalle leggi sui rapporti di lavoro subordinato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nell'impresa, ivi incluse quelle in materia di   ammortizzatori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sociali, secondo quanto previsto dalla normativa vigente, e dai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contratti collettivi. </w:t>
      </w:r>
    </w:p>
    <w:p w14:paraId="21A24E4F" w14:textId="3E990597" w:rsidR="007C6B11" w:rsidRPr="00A63735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A63735">
        <w:rPr>
          <w:color w:val="19191A"/>
          <w:sz w:val="24"/>
          <w:szCs w:val="24"/>
          <w:highlight w:val="yellow"/>
        </w:rPr>
        <w:t xml:space="preserve">2. Le </w:t>
      </w:r>
      <w:proofErr w:type="spellStart"/>
      <w:r w:rsidRPr="00A63735">
        <w:rPr>
          <w:color w:val="19191A"/>
          <w:sz w:val="24"/>
          <w:szCs w:val="24"/>
          <w:highlight w:val="yellow"/>
        </w:rPr>
        <w:t>societa'</w:t>
      </w:r>
      <w:proofErr w:type="spellEnd"/>
      <w:r w:rsidRPr="00A63735">
        <w:rPr>
          <w:color w:val="19191A"/>
          <w:sz w:val="24"/>
          <w:szCs w:val="24"/>
          <w:highlight w:val="yellow"/>
        </w:rPr>
        <w:t xml:space="preserve"> a controllo pubblico stabiliscono, con propri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 xml:space="preserve">provvedimenti, criteri e </w:t>
      </w:r>
      <w:proofErr w:type="spellStart"/>
      <w:r w:rsidRPr="00A63735">
        <w:rPr>
          <w:color w:val="19191A"/>
          <w:sz w:val="24"/>
          <w:szCs w:val="24"/>
          <w:highlight w:val="yellow"/>
        </w:rPr>
        <w:t>modalita'</w:t>
      </w:r>
      <w:proofErr w:type="spellEnd"/>
      <w:r w:rsidRPr="00A63735">
        <w:rPr>
          <w:color w:val="19191A"/>
          <w:sz w:val="24"/>
          <w:szCs w:val="24"/>
          <w:highlight w:val="yellow"/>
        </w:rPr>
        <w:t xml:space="preserve"> per il reclutamento del personale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nel rispetto dei principi, anche di derivazione   europea, di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 xml:space="preserve">trasparenza, </w:t>
      </w:r>
      <w:proofErr w:type="spellStart"/>
      <w:r w:rsidRPr="00A63735">
        <w:rPr>
          <w:color w:val="19191A"/>
          <w:sz w:val="24"/>
          <w:szCs w:val="24"/>
          <w:highlight w:val="yellow"/>
        </w:rPr>
        <w:t>pubblicita'</w:t>
      </w:r>
      <w:proofErr w:type="spellEnd"/>
      <w:r w:rsidRPr="00A63735">
        <w:rPr>
          <w:color w:val="19191A"/>
          <w:sz w:val="24"/>
          <w:szCs w:val="24"/>
          <w:highlight w:val="yellow"/>
        </w:rPr>
        <w:t xml:space="preserve"> e </w:t>
      </w:r>
      <w:proofErr w:type="spellStart"/>
      <w:r w:rsidRPr="00A63735">
        <w:rPr>
          <w:color w:val="19191A"/>
          <w:sz w:val="24"/>
          <w:szCs w:val="24"/>
          <w:highlight w:val="yellow"/>
        </w:rPr>
        <w:t>imparzialita'</w:t>
      </w:r>
      <w:proofErr w:type="spellEnd"/>
      <w:r w:rsidRPr="00A63735">
        <w:rPr>
          <w:color w:val="19191A"/>
          <w:sz w:val="24"/>
          <w:szCs w:val="24"/>
          <w:highlight w:val="yellow"/>
        </w:rPr>
        <w:t xml:space="preserve"> e dei principi di cui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all'articolo 35, comma 3, del decreto legislativo 30 marzo 2001, n.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165. In caso di mancata adozione dei suddetti provvedimenti, trova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diretta applicazione il suddetto articolo 35, comma 3, del decreto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 xml:space="preserve">legislativo n. 165 del 2001. </w:t>
      </w:r>
    </w:p>
    <w:p w14:paraId="37B646EE" w14:textId="2B981F43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A63735">
        <w:rPr>
          <w:color w:val="19191A"/>
          <w:sz w:val="24"/>
          <w:szCs w:val="24"/>
          <w:highlight w:val="yellow"/>
        </w:rPr>
        <w:t xml:space="preserve">  3. I provvedimenti di cui al comma 2 sono pubblicati sul sito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 xml:space="preserve">istituzionale della </w:t>
      </w:r>
      <w:proofErr w:type="spellStart"/>
      <w:r w:rsidRPr="00A63735">
        <w:rPr>
          <w:color w:val="19191A"/>
          <w:sz w:val="24"/>
          <w:szCs w:val="24"/>
          <w:highlight w:val="yellow"/>
        </w:rPr>
        <w:t>societa'</w:t>
      </w:r>
      <w:proofErr w:type="spellEnd"/>
      <w:r w:rsidRPr="00A63735">
        <w:rPr>
          <w:color w:val="19191A"/>
          <w:sz w:val="24"/>
          <w:szCs w:val="24"/>
          <w:highlight w:val="yellow"/>
        </w:rPr>
        <w:t>.  In caso di mancata o incompleta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pubblicazione si applicano gli articoli 22, comma 4, 46 e 47, comma</w:t>
      </w:r>
      <w:r w:rsidR="00774382" w:rsidRPr="00A63735">
        <w:rPr>
          <w:color w:val="19191A"/>
          <w:sz w:val="24"/>
          <w:szCs w:val="24"/>
          <w:highlight w:val="yellow"/>
        </w:rPr>
        <w:t xml:space="preserve"> </w:t>
      </w:r>
      <w:r w:rsidRPr="00A63735">
        <w:rPr>
          <w:color w:val="19191A"/>
          <w:sz w:val="24"/>
          <w:szCs w:val="24"/>
          <w:highlight w:val="yellow"/>
        </w:rPr>
        <w:t>2, del decreto legislativo 14 marzo 2013, n. 33.</w:t>
      </w:r>
      <w:r>
        <w:rPr>
          <w:color w:val="19191A"/>
          <w:sz w:val="24"/>
          <w:szCs w:val="24"/>
        </w:rPr>
        <w:t xml:space="preserve"> </w:t>
      </w:r>
    </w:p>
    <w:p w14:paraId="774A6866" w14:textId="4837349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Salvo quanto previsto dall'articolo 2126 del </w:t>
      </w:r>
      <w:proofErr w:type="gramStart"/>
      <w:r>
        <w:rPr>
          <w:color w:val="19191A"/>
          <w:sz w:val="24"/>
          <w:szCs w:val="24"/>
        </w:rPr>
        <w:t>codice civile</w:t>
      </w:r>
      <w:proofErr w:type="gramEnd"/>
      <w:r>
        <w:rPr>
          <w:color w:val="19191A"/>
          <w:sz w:val="24"/>
          <w:szCs w:val="24"/>
        </w:rPr>
        <w:t>, ai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fini retributivi, i contratti di lavoro stipulati in assenza dei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provvedimenti o delle procedure di cui al comma 2, sono nulli.  Resta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ferma la giurisdizione ordinaria sulla </w:t>
      </w:r>
      <w:proofErr w:type="spellStart"/>
      <w:r>
        <w:rPr>
          <w:color w:val="19191A"/>
          <w:sz w:val="24"/>
          <w:szCs w:val="24"/>
        </w:rPr>
        <w:t>validita'</w:t>
      </w:r>
      <w:proofErr w:type="spellEnd"/>
      <w:r>
        <w:rPr>
          <w:color w:val="19191A"/>
          <w:sz w:val="24"/>
          <w:szCs w:val="24"/>
        </w:rPr>
        <w:t xml:space="preserve"> dei provvedimenti 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procedure di reclutamento del personale. </w:t>
      </w:r>
    </w:p>
    <w:p w14:paraId="77523A64" w14:textId="382D1B89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 Le amministrazioni pubbliche socie   fissano, con   propri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provvedimenti, obiettivi specifici, annuali e pluriennali, sul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complesso delle spese di funzionamento, ivi comprese quelle per il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personale, delle 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 controllate, anche   attraverso   il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contenimento degli oneri contrattuali e delle assunzioni di personale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 tenuto conto di quanto stabilito all'articolo 25, ovvero delle</w:t>
      </w:r>
    </w:p>
    <w:p w14:paraId="6F6C9163" w14:textId="24CB8A90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eventuali disposizioni che stabiliscono, a loro carico, divieti 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limitazioni alle assunzioni di personale, tenendo conto del settore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in cui ciascun soggetto opera. </w:t>
      </w:r>
    </w:p>
    <w:p w14:paraId="2A1BD825" w14:textId="01CC3135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6.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 garantiscono il concreto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perseguimento degli obiettivi di cui al comma 5 tramite propri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provvedimenti da recepire, ove possibile, nel caso del contenimento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degli oneri contrattuali, in sede di contrattazione di secondo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livello. </w:t>
      </w:r>
    </w:p>
    <w:p w14:paraId="4EE9E110" w14:textId="1D8890A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7. I provvedimenti e i contratti di cui ai commi 5 e 6 sono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pubblicati sul sito istituzionale della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e delle pubbliche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amministrazioni socie. In caso di mancata o incompleta pubblicazione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si applicano l'articolo 22, comma 4, 46 e 47, comma 2, del decret</w:t>
      </w:r>
      <w:r w:rsidR="00774382">
        <w:rPr>
          <w:color w:val="19191A"/>
          <w:sz w:val="24"/>
          <w:szCs w:val="24"/>
        </w:rPr>
        <w:t xml:space="preserve">o </w:t>
      </w:r>
      <w:r>
        <w:rPr>
          <w:color w:val="19191A"/>
          <w:sz w:val="24"/>
          <w:szCs w:val="24"/>
        </w:rPr>
        <w:t xml:space="preserve">legislativo 14 marzo 2013, n. 33. </w:t>
      </w:r>
    </w:p>
    <w:p w14:paraId="1C03DFE3" w14:textId="7C98C84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8. Le  pubbliche  amministrazioni  titolari  di  partecipazioni  di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controllo in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>, in caso di reinternalizzazione di  funzioni  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servizi esternalizzati, affidati  alle 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 stesse,  </w:t>
      </w:r>
      <w:r>
        <w:rPr>
          <w:color w:val="19191A"/>
          <w:sz w:val="24"/>
          <w:szCs w:val="24"/>
        </w:rPr>
        <w:lastRenderedPageBreak/>
        <w:t>procedono,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prima di poter effettuare nuove assunzioni, al  riassorbimento  delle</w:t>
      </w:r>
      <w:r w:rsidR="0077438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unita'</w:t>
      </w:r>
      <w:proofErr w:type="spellEnd"/>
      <w:r>
        <w:rPr>
          <w:color w:val="19191A"/>
          <w:sz w:val="24"/>
          <w:szCs w:val="24"/>
        </w:rPr>
        <w:t xml:space="preserve">  di  personale 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 dipendenti  a  tempo  indeterminato   da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amministrazioni pubbliche e transitate alle dipendenze della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interessata dal processo di reinternalizzazione, mediante  l'utilizzo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delle procedure di </w:t>
      </w:r>
      <w:proofErr w:type="spellStart"/>
      <w:r>
        <w:rPr>
          <w:color w:val="19191A"/>
          <w:sz w:val="24"/>
          <w:szCs w:val="24"/>
        </w:rPr>
        <w:t>mobilita'</w:t>
      </w:r>
      <w:proofErr w:type="spellEnd"/>
      <w:r>
        <w:rPr>
          <w:color w:val="19191A"/>
          <w:sz w:val="24"/>
          <w:szCs w:val="24"/>
        </w:rPr>
        <w:t xml:space="preserve">  di  cui  all'articolo  30  del  decreto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legislativo n. 165 del 2001 e nel rispetto dei vincoli in materia  di</w:t>
      </w:r>
    </w:p>
    <w:p w14:paraId="5637A4A4" w14:textId="29E331A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finanza pubblica e contenimento delle spese di personale.   Il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riassorbimento </w:t>
      </w:r>
      <w:proofErr w:type="spellStart"/>
      <w:r>
        <w:rPr>
          <w:color w:val="19191A"/>
          <w:sz w:val="24"/>
          <w:szCs w:val="24"/>
        </w:rPr>
        <w:t>puo'</w:t>
      </w:r>
      <w:proofErr w:type="spellEnd"/>
      <w:r>
        <w:rPr>
          <w:color w:val="19191A"/>
          <w:sz w:val="24"/>
          <w:szCs w:val="24"/>
        </w:rPr>
        <w:t xml:space="preserve"> essere disposto solo nei limiti dei posti vacanti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nelle dotazioni   organiche   dell'amministrazione   interessata   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nell'ambito delle </w:t>
      </w:r>
      <w:proofErr w:type="spellStart"/>
      <w:r>
        <w:rPr>
          <w:color w:val="19191A"/>
          <w:sz w:val="24"/>
          <w:szCs w:val="24"/>
        </w:rPr>
        <w:t>facolta'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assunzionali</w:t>
      </w:r>
      <w:proofErr w:type="spellEnd"/>
      <w:r>
        <w:rPr>
          <w:color w:val="19191A"/>
          <w:sz w:val="24"/>
          <w:szCs w:val="24"/>
        </w:rPr>
        <w:t xml:space="preserve"> disponibili. La spesa per il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riassorbimento del personale gi</w:t>
      </w:r>
      <w:proofErr w:type="spellStart"/>
      <w:r>
        <w:rPr>
          <w:color w:val="19191A"/>
          <w:sz w:val="24"/>
          <w:szCs w:val="24"/>
        </w:rPr>
        <w:t>a'</w:t>
      </w:r>
      <w:proofErr w:type="spellEnd"/>
      <w:r>
        <w:rPr>
          <w:color w:val="19191A"/>
          <w:sz w:val="24"/>
          <w:szCs w:val="24"/>
        </w:rPr>
        <w:t xml:space="preserve"> in precedenza dipendente dalle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stesse amministrazioni con rapporto di lavoro a tempo indeterminato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non rileva nell'ambito delle </w:t>
      </w:r>
      <w:proofErr w:type="spellStart"/>
      <w:r>
        <w:rPr>
          <w:color w:val="19191A"/>
          <w:sz w:val="24"/>
          <w:szCs w:val="24"/>
        </w:rPr>
        <w:t>facolta'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assunzionali</w:t>
      </w:r>
      <w:proofErr w:type="spellEnd"/>
      <w:r>
        <w:rPr>
          <w:color w:val="19191A"/>
          <w:sz w:val="24"/>
          <w:szCs w:val="24"/>
        </w:rPr>
        <w:t xml:space="preserve"> disponibili e, per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gli enti territoriali, anche del parametro di cui all'articolo 1,</w:t>
      </w:r>
    </w:p>
    <w:p w14:paraId="57F1C201" w14:textId="080BFD81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comma 557-quater, della legge n. 296 del 2006, a condizione che venga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fornita dimostrazione, certificata dal   parere   dell'organo   di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revisione economico-finanziaria, che le esternalizzazioni siano state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effettuate nel rispetto degli adempimenti previsti dall'articolo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6-bis del decreto legislativo 30 marzo 2001, n.  165, e, in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particolare, a condizione che: </w:t>
      </w:r>
    </w:p>
    <w:p w14:paraId="6FDE4599" w14:textId="4E1612A8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 in corrispondenza del trasferimento alla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della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funzione sia stato trasferito anche il personale corrispondente alla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funzione medesima, con le correlate risorse stipendiali; </w:t>
      </w:r>
    </w:p>
    <w:p w14:paraId="354E5D2E" w14:textId="3FD6927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la dotazione organica dell'ente sia stata corrispondentemente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ridotta e tale contingente di personale non sia stato sostituito; </w:t>
      </w:r>
    </w:p>
    <w:p w14:paraId="757BB75E" w14:textId="115BF882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siano state adottate le necessarie misure di riduzione dei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fondi destinati alla contrattazione integrativa; </w:t>
      </w:r>
    </w:p>
    <w:p w14:paraId="7F4FF81E" w14:textId="706E2C1D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l'aggregato di spesa complessiva del personale soggetto ai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vincoli di contenimento sia stato ridotto in misura corrispondente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alla spesa del personale trasferito alla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. </w:t>
      </w:r>
      <w:r>
        <w:rPr>
          <w:rStyle w:val="Enfasigrassetto"/>
          <w:i/>
          <w:iCs/>
          <w:color w:val="19191A"/>
          <w:sz w:val="24"/>
          <w:szCs w:val="24"/>
        </w:rPr>
        <w:t>((2))</w:t>
      </w:r>
      <w:r>
        <w:rPr>
          <w:color w:val="19191A"/>
          <w:sz w:val="24"/>
          <w:szCs w:val="24"/>
        </w:rPr>
        <w:t xml:space="preserve"> </w:t>
      </w:r>
    </w:p>
    <w:p w14:paraId="6C868FD1" w14:textId="06FFAA1B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9. Le disposizioni di cui all'articolo 1, commi da 565 a 568 della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legge 27 dicembre 2013, n. 147, continuano ad applicarsi fino alla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data di pubblicazione del decreto di cui all'articolo 25, comma 1, e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comunque non oltre il 31 dicembre 2017. </w:t>
      </w:r>
    </w:p>
    <w:p w14:paraId="01483313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49DC13FA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-------------- </w:t>
      </w:r>
    </w:p>
    <w:p w14:paraId="1AF740E1" w14:textId="77777777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AGGIORNAMENTO (2) </w:t>
      </w:r>
    </w:p>
    <w:p w14:paraId="5FD3D271" w14:textId="3C467B9C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La L. 27 dicembre 2017, n. 205, ha disposto (con l'art.  1, comma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872) che "Le disposizioni degli articoli 19, comma 8, e 25 del testo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unico in materia di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partecipazione pubblica, di cui al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decreto legislativo 19 agosto 2016, n.  175, si applicano, salva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diversa disciplina normativa a tutela dei lavoratori, anche ai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dipendenti dei consorzi e delle aziende costituiti, rispettivamente,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sensi degli articoli 31 e 114 del testo unico delle leggi</w:t>
      </w:r>
    </w:p>
    <w:p w14:paraId="1D0BE19E" w14:textId="52272826" w:rsidR="007C6B11" w:rsidRDefault="007C6B11" w:rsidP="00BF15D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sull'ordinamento degli enti locali, di cui al decreto legislativo 18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agosto 2000, n. 267, che, alla data di entrata in vigore del </w:t>
      </w:r>
      <w:proofErr w:type="gramStart"/>
      <w:r>
        <w:rPr>
          <w:color w:val="19191A"/>
          <w:sz w:val="24"/>
          <w:szCs w:val="24"/>
        </w:rPr>
        <w:t>predetto</w:t>
      </w:r>
      <w:proofErr w:type="gramEnd"/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testo unico di cui al decreto legislativo n. 175 del 2016, risultino</w:t>
      </w:r>
      <w:r w:rsidR="00774382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posti in liquidazione da parte di amministrazioni pubbliche di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all'articolo 1, comma 2, del decreto legislativo 30 marzo 2001,</w:t>
      </w:r>
      <w:r w:rsidR="00774382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n. 165". </w:t>
      </w:r>
    </w:p>
    <w:p w14:paraId="32B7D7FD" w14:textId="77777777" w:rsidR="007C6B11" w:rsidRDefault="007C6B11" w:rsidP="007C6B11">
      <w:pPr>
        <w:pStyle w:val="PreformattatoHTML"/>
        <w:shd w:val="clear" w:color="auto" w:fill="FFFFFF"/>
        <w:rPr>
          <w:color w:val="19191A"/>
          <w:sz w:val="24"/>
          <w:szCs w:val="24"/>
        </w:rPr>
      </w:pPr>
    </w:p>
    <w:p w14:paraId="7196C128" w14:textId="4F77C936" w:rsidR="007C6B11" w:rsidRPr="007C6B11" w:rsidRDefault="007C6B11" w:rsidP="007C6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C6B1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68454E4" w14:textId="77777777" w:rsidR="004D4FC6" w:rsidRDefault="004D4FC6"/>
    <w:sectPr w:rsidR="004D4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1"/>
    <w:rsid w:val="000B1D4D"/>
    <w:rsid w:val="000D102B"/>
    <w:rsid w:val="000F6220"/>
    <w:rsid w:val="001A2299"/>
    <w:rsid w:val="001E2ACB"/>
    <w:rsid w:val="00232CAB"/>
    <w:rsid w:val="00246D77"/>
    <w:rsid w:val="002A404A"/>
    <w:rsid w:val="002C6210"/>
    <w:rsid w:val="002D4602"/>
    <w:rsid w:val="003665CC"/>
    <w:rsid w:val="00495F19"/>
    <w:rsid w:val="004B3A82"/>
    <w:rsid w:val="004D1471"/>
    <w:rsid w:val="004D4FC6"/>
    <w:rsid w:val="005149E9"/>
    <w:rsid w:val="00595DEE"/>
    <w:rsid w:val="006222EE"/>
    <w:rsid w:val="0073534A"/>
    <w:rsid w:val="00774382"/>
    <w:rsid w:val="00777FF7"/>
    <w:rsid w:val="007C6B11"/>
    <w:rsid w:val="007F2CFD"/>
    <w:rsid w:val="0082671A"/>
    <w:rsid w:val="00850AB4"/>
    <w:rsid w:val="008E50FD"/>
    <w:rsid w:val="00914401"/>
    <w:rsid w:val="009477DD"/>
    <w:rsid w:val="009814AA"/>
    <w:rsid w:val="00985962"/>
    <w:rsid w:val="00986AAD"/>
    <w:rsid w:val="0099264D"/>
    <w:rsid w:val="009B3619"/>
    <w:rsid w:val="009D6667"/>
    <w:rsid w:val="00A00A47"/>
    <w:rsid w:val="00A57B51"/>
    <w:rsid w:val="00A63735"/>
    <w:rsid w:val="00B23631"/>
    <w:rsid w:val="00B336C7"/>
    <w:rsid w:val="00B71D47"/>
    <w:rsid w:val="00BB1B4C"/>
    <w:rsid w:val="00BF0A7B"/>
    <w:rsid w:val="00BF15DF"/>
    <w:rsid w:val="00BF2B22"/>
    <w:rsid w:val="00C76CEA"/>
    <w:rsid w:val="00C76D32"/>
    <w:rsid w:val="00CB129A"/>
    <w:rsid w:val="00CD1F45"/>
    <w:rsid w:val="00CD433F"/>
    <w:rsid w:val="00D104E6"/>
    <w:rsid w:val="00D35E25"/>
    <w:rsid w:val="00D64A01"/>
    <w:rsid w:val="00DC082D"/>
    <w:rsid w:val="00E22AFA"/>
    <w:rsid w:val="00E34991"/>
    <w:rsid w:val="00E51ADA"/>
    <w:rsid w:val="00E611A5"/>
    <w:rsid w:val="00F60B60"/>
    <w:rsid w:val="00F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E90"/>
  <w15:chartTrackingRefBased/>
  <w15:docId w15:val="{5C34E35E-3E06-4F34-8B7D-E364CBF2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6B1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C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28</Pages>
  <Words>12354</Words>
  <Characters>70424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39</cp:revision>
  <dcterms:created xsi:type="dcterms:W3CDTF">2021-07-05T08:57:00Z</dcterms:created>
  <dcterms:modified xsi:type="dcterms:W3CDTF">2021-07-20T08:01:00Z</dcterms:modified>
</cp:coreProperties>
</file>