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2552B" w14:textId="6A2BBA8F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CONTRATTO</w:t>
      </w:r>
      <w:r>
        <w:rPr>
          <w:rFonts w:asciiTheme="minorHAnsi" w:hAnsiTheme="minorHAnsi" w:cstheme="minorHAnsi"/>
          <w:b/>
        </w:rPr>
        <w:t xml:space="preserve"> D’OPERA</w:t>
      </w:r>
      <w:r w:rsidR="00AC782C">
        <w:rPr>
          <w:rFonts w:asciiTheme="minorHAnsi" w:hAnsiTheme="minorHAnsi" w:cstheme="minorHAnsi"/>
          <w:b/>
        </w:rPr>
        <w:t xml:space="preserve"> PROFESSIONALE</w:t>
      </w:r>
    </w:p>
    <w:p w14:paraId="610A2664" w14:textId="466587B4" w:rsidR="0057006A" w:rsidRPr="009C3D59" w:rsidRDefault="0057006A" w:rsidP="00780CD8">
      <w:pPr>
        <w:jc w:val="center"/>
        <w:rPr>
          <w:rFonts w:asciiTheme="minorHAnsi" w:hAnsiTheme="minorHAnsi" w:cstheme="minorHAnsi"/>
          <w:b/>
        </w:rPr>
      </w:pPr>
      <w:r w:rsidRPr="00AC782C">
        <w:rPr>
          <w:rFonts w:asciiTheme="minorHAnsi" w:hAnsiTheme="minorHAnsi" w:cstheme="minorHAnsi"/>
          <w:b/>
        </w:rPr>
        <w:t>(</w:t>
      </w:r>
      <w:r w:rsidR="009C3D59" w:rsidRPr="00AC782C">
        <w:rPr>
          <w:rFonts w:asciiTheme="minorHAnsi" w:hAnsiTheme="minorHAnsi" w:cstheme="minorHAnsi"/>
          <w:b/>
        </w:rPr>
        <w:t>CIG</w:t>
      </w:r>
      <w:r w:rsidR="00FB2F83" w:rsidRPr="00AC782C">
        <w:rPr>
          <w:rFonts w:asciiTheme="minorHAnsi" w:hAnsiTheme="minorHAnsi" w:cstheme="minorHAnsi"/>
          <w:b/>
        </w:rPr>
        <w:t xml:space="preserve"> </w:t>
      </w:r>
      <w:r w:rsidR="00AC782C" w:rsidRPr="00AC782C">
        <w:rPr>
          <w:rFonts w:asciiTheme="minorHAnsi" w:hAnsiTheme="minorHAnsi" w:cstheme="minorHAnsi"/>
          <w:b/>
        </w:rPr>
        <w:t>ZCD317F1C1</w:t>
      </w:r>
      <w:r w:rsidRPr="00AC782C">
        <w:rPr>
          <w:rFonts w:asciiTheme="minorHAnsi" w:hAnsiTheme="minorHAnsi" w:cstheme="minorHAnsi"/>
          <w:b/>
        </w:rPr>
        <w:t>)</w:t>
      </w:r>
    </w:p>
    <w:p w14:paraId="5D6FA703" w14:textId="77777777" w:rsidR="0057006A" w:rsidRPr="00947344" w:rsidRDefault="0057006A" w:rsidP="00780CD8">
      <w:pPr>
        <w:jc w:val="center"/>
        <w:rPr>
          <w:rFonts w:asciiTheme="minorHAnsi" w:hAnsiTheme="minorHAnsi" w:cstheme="minorHAnsi"/>
          <w:b/>
        </w:rPr>
      </w:pPr>
      <w:r w:rsidRPr="00947344">
        <w:rPr>
          <w:rFonts w:asciiTheme="minorHAnsi" w:hAnsiTheme="minorHAnsi" w:cstheme="minorHAnsi"/>
          <w:b/>
        </w:rPr>
        <w:t>PER SCRITTURA PRIVATA NON AUTENTICATA</w:t>
      </w:r>
    </w:p>
    <w:p w14:paraId="1F671262" w14:textId="77777777" w:rsidR="001E6997" w:rsidRDefault="001E6997" w:rsidP="00780CD8">
      <w:pPr>
        <w:jc w:val="center"/>
        <w:rPr>
          <w:sz w:val="22"/>
        </w:rPr>
      </w:pPr>
    </w:p>
    <w:p w14:paraId="5038E97B" w14:textId="77777777" w:rsidR="001E6997" w:rsidRDefault="001E6997" w:rsidP="00780CD8">
      <w:pPr>
        <w:jc w:val="center"/>
        <w:rPr>
          <w:sz w:val="22"/>
        </w:rPr>
      </w:pPr>
      <w:r>
        <w:rPr>
          <w:sz w:val="22"/>
        </w:rPr>
        <w:t>Tra</w:t>
      </w:r>
    </w:p>
    <w:p w14:paraId="3261F025" w14:textId="77777777" w:rsidR="00F25C05" w:rsidRPr="00F25C05" w:rsidRDefault="00F25C05" w:rsidP="00780CD8">
      <w:pPr>
        <w:rPr>
          <w:sz w:val="22"/>
        </w:rPr>
      </w:pP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  <w:r w:rsidRPr="00F25C05">
        <w:rPr>
          <w:sz w:val="22"/>
        </w:rPr>
        <w:tab/>
      </w:r>
    </w:p>
    <w:p w14:paraId="72469AD3" w14:textId="215B057C" w:rsidR="0057006A" w:rsidRPr="00BB4DBA" w:rsidRDefault="0057006A" w:rsidP="00780CD8">
      <w:pPr>
        <w:jc w:val="both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  <w:b/>
        </w:rPr>
        <w:t>AZ</w:t>
      </w:r>
      <w:r w:rsidR="001E6997">
        <w:rPr>
          <w:rFonts w:asciiTheme="minorHAnsi" w:hAnsiTheme="minorHAnsi" w:cstheme="minorHAnsi"/>
          <w:b/>
        </w:rPr>
        <w:t>I</w:t>
      </w:r>
      <w:r w:rsidRPr="00BB4DBA">
        <w:rPr>
          <w:rFonts w:asciiTheme="minorHAnsi" w:hAnsiTheme="minorHAnsi" w:cstheme="minorHAnsi"/>
          <w:b/>
        </w:rPr>
        <w:t>ENDA</w:t>
      </w:r>
      <w:r w:rsidRPr="00BB4DBA">
        <w:rPr>
          <w:rFonts w:asciiTheme="minorHAnsi" w:hAnsiTheme="minorHAnsi" w:cstheme="minorHAnsi"/>
          <w:b/>
          <w:spacing w:val="27"/>
        </w:rPr>
        <w:t xml:space="preserve"> </w:t>
      </w:r>
      <w:r w:rsidRPr="00BB4DBA">
        <w:rPr>
          <w:rFonts w:asciiTheme="minorHAnsi" w:hAnsiTheme="minorHAnsi" w:cstheme="minorHAnsi"/>
          <w:b/>
        </w:rPr>
        <w:t>SPECIALE SERVIZI DI</w:t>
      </w:r>
      <w:r w:rsidRPr="00BB4DBA">
        <w:rPr>
          <w:rFonts w:asciiTheme="minorHAnsi" w:hAnsiTheme="minorHAnsi" w:cstheme="minorHAnsi"/>
          <w:b/>
          <w:spacing w:val="28"/>
        </w:rPr>
        <w:t xml:space="preserve"> </w:t>
      </w:r>
      <w:r w:rsidRPr="00BB4DBA">
        <w:rPr>
          <w:rFonts w:asciiTheme="minorHAnsi" w:hAnsiTheme="minorHAnsi" w:cstheme="minorHAnsi"/>
          <w:b/>
        </w:rPr>
        <w:t>AGRATE</w:t>
      </w:r>
      <w:r w:rsidRPr="00BB4DBA">
        <w:rPr>
          <w:rFonts w:asciiTheme="minorHAnsi" w:hAnsiTheme="minorHAnsi" w:cstheme="minorHAnsi"/>
          <w:b/>
          <w:spacing w:val="38"/>
        </w:rPr>
        <w:t xml:space="preserve"> </w:t>
      </w:r>
      <w:r w:rsidRPr="00BB4DBA">
        <w:rPr>
          <w:rFonts w:asciiTheme="minorHAnsi" w:hAnsiTheme="minorHAnsi" w:cstheme="minorHAnsi"/>
          <w:b/>
        </w:rPr>
        <w:t>BRIANZA</w:t>
      </w:r>
      <w:r w:rsidRPr="00BB4DBA">
        <w:rPr>
          <w:rFonts w:asciiTheme="minorHAnsi" w:hAnsiTheme="minorHAnsi" w:cstheme="minorHAnsi"/>
          <w:b/>
          <w:spacing w:val="33"/>
        </w:rPr>
        <w:t xml:space="preserve"> </w:t>
      </w:r>
      <w:r w:rsidRPr="00BB4DBA">
        <w:rPr>
          <w:rFonts w:asciiTheme="minorHAnsi" w:hAnsiTheme="minorHAnsi" w:cstheme="minorHAnsi"/>
          <w:b/>
        </w:rPr>
        <w:t>(ASSAB)</w:t>
      </w:r>
      <w:r w:rsidRPr="00BB4DBA">
        <w:rPr>
          <w:rFonts w:asciiTheme="minorHAnsi" w:hAnsiTheme="minorHAnsi" w:cstheme="minorHAnsi"/>
        </w:rPr>
        <w:t xml:space="preserve">, </w:t>
      </w:r>
      <w:r w:rsidRPr="00AC782C">
        <w:rPr>
          <w:rFonts w:asciiTheme="minorHAnsi" w:hAnsiTheme="minorHAnsi" w:cstheme="minorHAnsi"/>
        </w:rPr>
        <w:t>con</w:t>
      </w:r>
      <w:r w:rsidRPr="00AC782C">
        <w:rPr>
          <w:rFonts w:asciiTheme="minorHAnsi" w:hAnsiTheme="minorHAnsi" w:cstheme="minorHAnsi"/>
          <w:spacing w:val="8"/>
        </w:rPr>
        <w:t xml:space="preserve"> </w:t>
      </w:r>
      <w:r w:rsidRPr="00AC782C">
        <w:rPr>
          <w:rFonts w:asciiTheme="minorHAnsi" w:hAnsiTheme="minorHAnsi" w:cstheme="minorHAnsi"/>
        </w:rPr>
        <w:t>sede</w:t>
      </w:r>
      <w:r w:rsidRPr="00AC782C">
        <w:rPr>
          <w:rFonts w:asciiTheme="minorHAnsi" w:hAnsiTheme="minorHAnsi" w:cstheme="minorHAnsi"/>
          <w:spacing w:val="11"/>
        </w:rPr>
        <w:t xml:space="preserve"> </w:t>
      </w:r>
      <w:r w:rsidRPr="00AC782C">
        <w:rPr>
          <w:rFonts w:asciiTheme="minorHAnsi" w:hAnsiTheme="minorHAnsi" w:cstheme="minorHAnsi"/>
        </w:rPr>
        <w:t>in</w:t>
      </w:r>
      <w:r w:rsidRPr="00AC782C">
        <w:rPr>
          <w:rFonts w:asciiTheme="minorHAnsi" w:hAnsiTheme="minorHAnsi" w:cstheme="minorHAnsi"/>
          <w:spacing w:val="3"/>
        </w:rPr>
        <w:t xml:space="preserve"> </w:t>
      </w:r>
      <w:r w:rsidRPr="00AC782C">
        <w:rPr>
          <w:rFonts w:asciiTheme="minorHAnsi" w:hAnsiTheme="minorHAnsi" w:cstheme="minorHAnsi"/>
        </w:rPr>
        <w:t>Agrate</w:t>
      </w:r>
      <w:r w:rsidRPr="00AC782C">
        <w:rPr>
          <w:rFonts w:asciiTheme="minorHAnsi" w:hAnsiTheme="minorHAnsi" w:cstheme="minorHAnsi"/>
          <w:spacing w:val="4"/>
        </w:rPr>
        <w:t xml:space="preserve"> </w:t>
      </w:r>
      <w:r w:rsidRPr="00AC782C">
        <w:rPr>
          <w:rFonts w:asciiTheme="minorHAnsi" w:hAnsiTheme="minorHAnsi" w:cstheme="minorHAnsi"/>
        </w:rPr>
        <w:t>Brianza (MB) Via Lecco</w:t>
      </w:r>
      <w:r w:rsidRPr="00AC782C">
        <w:rPr>
          <w:rFonts w:asciiTheme="minorHAnsi" w:hAnsiTheme="minorHAnsi" w:cstheme="minorHAnsi"/>
          <w:spacing w:val="27"/>
        </w:rPr>
        <w:t xml:space="preserve"> </w:t>
      </w:r>
      <w:r w:rsidRPr="00AC782C">
        <w:rPr>
          <w:rFonts w:asciiTheme="minorHAnsi" w:hAnsiTheme="minorHAnsi" w:cstheme="minorHAnsi"/>
        </w:rPr>
        <w:t xml:space="preserve">n. 11, C.F. e P.I. 02546390960, in persona del legale rappresentante </w:t>
      </w:r>
      <w:r w:rsidRPr="00AC782C">
        <w:rPr>
          <w:rFonts w:asciiTheme="minorHAnsi" w:eastAsia="Arial" w:hAnsiTheme="minorHAnsi" w:cstheme="minorHAnsi"/>
        </w:rPr>
        <w:t>pro-tempore</w:t>
      </w:r>
      <w:r w:rsidRPr="00AC782C">
        <w:rPr>
          <w:rFonts w:asciiTheme="minorHAnsi" w:hAnsiTheme="minorHAnsi" w:cstheme="minorHAnsi"/>
        </w:rPr>
        <w:t xml:space="preserve">, di </w:t>
      </w:r>
      <w:r w:rsidRPr="00AC782C">
        <w:rPr>
          <w:rFonts w:asciiTheme="minorHAnsi" w:eastAsia="Arial" w:hAnsiTheme="minorHAnsi" w:cstheme="minorHAnsi"/>
        </w:rPr>
        <w:t xml:space="preserve">seguito </w:t>
      </w:r>
      <w:r w:rsidRPr="00AC782C">
        <w:rPr>
          <w:rFonts w:asciiTheme="minorHAnsi" w:hAnsiTheme="minorHAnsi" w:cstheme="minorHAnsi"/>
          <w:position w:val="-1"/>
        </w:rPr>
        <w:t>denominata</w:t>
      </w:r>
      <w:r w:rsidRPr="00AC782C">
        <w:rPr>
          <w:rFonts w:asciiTheme="minorHAnsi" w:hAnsiTheme="minorHAnsi" w:cstheme="minorHAnsi"/>
          <w:spacing w:val="-16"/>
          <w:position w:val="-1"/>
        </w:rPr>
        <w:t xml:space="preserve"> </w:t>
      </w:r>
      <w:r w:rsidRPr="00AC782C">
        <w:rPr>
          <w:rFonts w:asciiTheme="minorHAnsi" w:hAnsiTheme="minorHAnsi" w:cstheme="minorHAnsi"/>
          <w:position w:val="-1"/>
        </w:rPr>
        <w:t xml:space="preserve">anche </w:t>
      </w:r>
      <w:r w:rsidRPr="00AC782C">
        <w:rPr>
          <w:rFonts w:asciiTheme="minorHAnsi" w:hAnsiTheme="minorHAnsi" w:cstheme="minorHAnsi"/>
          <w:i/>
          <w:position w:val="-1"/>
        </w:rPr>
        <w:t>"</w:t>
      </w:r>
      <w:r w:rsidRPr="00AC782C">
        <w:rPr>
          <w:rFonts w:asciiTheme="minorHAnsi" w:hAnsiTheme="minorHAnsi" w:cstheme="minorHAnsi"/>
          <w:b/>
          <w:i/>
          <w:position w:val="-1"/>
        </w:rPr>
        <w:t>Committente</w:t>
      </w:r>
      <w:r w:rsidRPr="00AC782C">
        <w:rPr>
          <w:rFonts w:asciiTheme="minorHAnsi" w:hAnsiTheme="minorHAnsi" w:cstheme="minorHAnsi"/>
          <w:i/>
          <w:position w:val="-1"/>
        </w:rPr>
        <w:t>"</w:t>
      </w:r>
      <w:r w:rsidR="001E6997" w:rsidRPr="00AC782C">
        <w:rPr>
          <w:rFonts w:asciiTheme="minorHAnsi" w:hAnsiTheme="minorHAnsi" w:cstheme="minorHAnsi"/>
          <w:i/>
          <w:position w:val="-1"/>
        </w:rPr>
        <w:t xml:space="preserve"> o “</w:t>
      </w:r>
      <w:r w:rsidR="001E6997" w:rsidRPr="00AC782C">
        <w:rPr>
          <w:rFonts w:asciiTheme="minorHAnsi" w:hAnsiTheme="minorHAnsi" w:cstheme="minorHAnsi"/>
          <w:b/>
          <w:i/>
          <w:position w:val="-1"/>
        </w:rPr>
        <w:t>ASSAB</w:t>
      </w:r>
      <w:r w:rsidR="001E6997" w:rsidRPr="00AC782C">
        <w:rPr>
          <w:rFonts w:asciiTheme="minorHAnsi" w:hAnsiTheme="minorHAnsi" w:cstheme="minorHAnsi"/>
          <w:i/>
          <w:position w:val="-1"/>
        </w:rPr>
        <w:t>”</w:t>
      </w:r>
    </w:p>
    <w:p w14:paraId="19AE7343" w14:textId="77777777" w:rsidR="0057006A" w:rsidRPr="00BB4DBA" w:rsidRDefault="0057006A" w:rsidP="00780CD8">
      <w:pPr>
        <w:jc w:val="center"/>
        <w:rPr>
          <w:rFonts w:asciiTheme="minorHAnsi" w:hAnsiTheme="minorHAnsi" w:cstheme="minorHAnsi"/>
        </w:rPr>
      </w:pPr>
      <w:r w:rsidRPr="00BB4DBA">
        <w:rPr>
          <w:rFonts w:asciiTheme="minorHAnsi" w:hAnsiTheme="minorHAnsi" w:cstheme="minorHAnsi"/>
        </w:rPr>
        <w:t>e</w:t>
      </w:r>
    </w:p>
    <w:p w14:paraId="54888650" w14:textId="6A0A9FFE" w:rsidR="0057006A" w:rsidRPr="00C735F6" w:rsidRDefault="0086607B" w:rsidP="0086607B">
      <w:pPr>
        <w:jc w:val="both"/>
        <w:rPr>
          <w:rFonts w:asciiTheme="minorHAnsi" w:hAnsiTheme="minorHAnsi"/>
        </w:rPr>
      </w:pPr>
      <w:r>
        <w:rPr>
          <w:rFonts w:asciiTheme="minorHAnsi" w:eastAsia="Arial" w:hAnsiTheme="minorHAnsi" w:cstheme="minorHAnsi"/>
          <w:b/>
        </w:rPr>
        <w:t>dot</w:t>
      </w:r>
      <w:r w:rsidR="000E7C39">
        <w:rPr>
          <w:rFonts w:asciiTheme="minorHAnsi" w:eastAsia="Arial" w:hAnsiTheme="minorHAnsi" w:cstheme="minorHAnsi"/>
          <w:b/>
        </w:rPr>
        <w:t>t</w:t>
      </w:r>
      <w:r>
        <w:rPr>
          <w:rFonts w:asciiTheme="minorHAnsi" w:eastAsia="Arial" w:hAnsiTheme="minorHAnsi" w:cstheme="minorHAnsi"/>
          <w:b/>
        </w:rPr>
        <w:t>.</w:t>
      </w:r>
      <w:r w:rsidR="000E7C39">
        <w:rPr>
          <w:rFonts w:asciiTheme="minorHAnsi" w:eastAsia="Arial" w:hAnsiTheme="minorHAnsi" w:cstheme="minorHAnsi"/>
          <w:b/>
        </w:rPr>
        <w:t xml:space="preserve"> </w:t>
      </w:r>
      <w:r w:rsidR="00AF445F">
        <w:rPr>
          <w:rFonts w:asciiTheme="minorHAnsi" w:eastAsia="Arial" w:hAnsiTheme="minorHAnsi" w:cstheme="minorHAnsi"/>
          <w:b/>
        </w:rPr>
        <w:t>Marco Alfredo Fedele</w:t>
      </w:r>
      <w:r w:rsidR="00322D6C" w:rsidRPr="003A7EBF">
        <w:rPr>
          <w:rFonts w:asciiTheme="minorHAnsi" w:eastAsia="Arial" w:hAnsiTheme="minorHAnsi" w:cstheme="minorHAnsi"/>
        </w:rPr>
        <w:t xml:space="preserve">, </w:t>
      </w:r>
      <w:r w:rsidR="00322D6C" w:rsidRPr="001030FC">
        <w:rPr>
          <w:rFonts w:asciiTheme="minorHAnsi" w:eastAsia="Arial" w:hAnsiTheme="minorHAnsi" w:cstheme="minorHAnsi"/>
        </w:rPr>
        <w:t xml:space="preserve">con </w:t>
      </w:r>
      <w:r w:rsidR="000E7C39">
        <w:rPr>
          <w:rFonts w:asciiTheme="minorHAnsi" w:eastAsia="Arial" w:hAnsiTheme="minorHAnsi" w:cstheme="minorHAnsi"/>
        </w:rPr>
        <w:t xml:space="preserve">residenza in via </w:t>
      </w:r>
      <w:r w:rsidR="00C735F6">
        <w:rPr>
          <w:rFonts w:asciiTheme="minorHAnsi" w:eastAsia="Arial" w:hAnsiTheme="minorHAnsi" w:cstheme="minorHAnsi"/>
        </w:rPr>
        <w:t xml:space="preserve">Regina Margherita, 190, </w:t>
      </w:r>
      <w:r w:rsidR="004809F9">
        <w:rPr>
          <w:rFonts w:asciiTheme="minorHAnsi" w:eastAsia="Arial" w:hAnsiTheme="minorHAnsi" w:cstheme="minorHAnsi"/>
        </w:rPr>
        <w:t>Taviano (LE)</w:t>
      </w:r>
      <w:r w:rsidR="00322D6C" w:rsidRPr="001030FC">
        <w:rPr>
          <w:rFonts w:asciiTheme="minorHAnsi" w:eastAsia="Arial" w:hAnsiTheme="minorHAnsi" w:cstheme="minorHAnsi"/>
        </w:rPr>
        <w:t xml:space="preserve">, </w:t>
      </w:r>
      <w:r w:rsidR="00BE41A7">
        <w:rPr>
          <w:rFonts w:asciiTheme="minorHAnsi" w:eastAsia="Arial" w:hAnsiTheme="minorHAnsi" w:cstheme="minorHAnsi"/>
        </w:rPr>
        <w:t xml:space="preserve">C.F. </w:t>
      </w:r>
      <w:r w:rsidR="00BE41A7" w:rsidRPr="00BE41A7">
        <w:rPr>
          <w:rFonts w:asciiTheme="minorHAnsi" w:hAnsiTheme="minorHAnsi"/>
        </w:rPr>
        <w:t>FDLMCL92M03E506Y</w:t>
      </w:r>
      <w:r w:rsidR="00BE41A7">
        <w:rPr>
          <w:rFonts w:asciiTheme="minorHAnsi" w:hAnsiTheme="minorHAnsi"/>
        </w:rPr>
        <w:t xml:space="preserve"> e</w:t>
      </w:r>
      <w:r w:rsidR="00C735F6">
        <w:rPr>
          <w:rFonts w:asciiTheme="minorHAnsi" w:hAnsiTheme="minorHAnsi"/>
        </w:rPr>
        <w:t xml:space="preserve"> </w:t>
      </w:r>
      <w:r w:rsidR="00BE41A7">
        <w:rPr>
          <w:rFonts w:asciiTheme="minorHAnsi" w:hAnsiTheme="minorHAnsi"/>
        </w:rPr>
        <w:t>P.I.</w:t>
      </w:r>
      <w:r w:rsidR="00BE41A7" w:rsidRPr="00BE41A7">
        <w:rPr>
          <w:rFonts w:asciiTheme="minorHAnsi" w:hAnsiTheme="minorHAnsi"/>
        </w:rPr>
        <w:t> </w:t>
      </w:r>
      <w:hyperlink r:id="rId7" w:history="1">
        <w:r w:rsidR="00BE41A7" w:rsidRPr="00BE41A7">
          <w:rPr>
            <w:rStyle w:val="Collegamentoipertestuale"/>
            <w:rFonts w:asciiTheme="minorHAnsi" w:hAnsiTheme="minorHAnsi"/>
            <w:color w:val="auto"/>
            <w:u w:val="none"/>
          </w:rPr>
          <w:t>11529030964</w:t>
        </w:r>
      </w:hyperlink>
      <w:r w:rsidR="00322D6C" w:rsidRPr="001030FC">
        <w:rPr>
          <w:rFonts w:asciiTheme="minorHAnsi" w:eastAsia="Arial" w:hAnsiTheme="minorHAnsi" w:cstheme="minorHAnsi"/>
        </w:rPr>
        <w:t xml:space="preserve">, </w:t>
      </w:r>
      <w:r w:rsidR="004809F9">
        <w:rPr>
          <w:rFonts w:asciiTheme="minorHAnsi" w:eastAsia="Arial" w:hAnsiTheme="minorHAnsi" w:cstheme="minorHAnsi"/>
        </w:rPr>
        <w:t xml:space="preserve">iscritto all’Albo dei farmacisti </w:t>
      </w:r>
      <w:r w:rsidR="004809F9" w:rsidRPr="00C735F6">
        <w:rPr>
          <w:rFonts w:asciiTheme="minorHAnsi" w:hAnsiTheme="minorHAnsi" w:cstheme="minorHAnsi"/>
        </w:rPr>
        <w:t xml:space="preserve">di </w:t>
      </w:r>
      <w:r w:rsidR="004809F9">
        <w:rPr>
          <w:rFonts w:asciiTheme="minorHAnsi" w:hAnsiTheme="minorHAnsi" w:cstheme="minorHAnsi"/>
        </w:rPr>
        <w:t xml:space="preserve">Novara, Verbano, Cusio e Ossola al n. 2.575 dal 4/8/2020, </w:t>
      </w:r>
      <w:r w:rsidR="00BE41A7">
        <w:rPr>
          <w:rFonts w:asciiTheme="minorHAnsi" w:eastAsia="Arial" w:hAnsiTheme="minorHAnsi" w:cstheme="minorHAnsi"/>
        </w:rPr>
        <w:t>di seguito denominato</w:t>
      </w:r>
      <w:r w:rsidR="00322D6C" w:rsidRPr="001030FC">
        <w:rPr>
          <w:rFonts w:asciiTheme="minorHAnsi" w:eastAsia="Arial" w:hAnsiTheme="minorHAnsi" w:cstheme="minorHAnsi"/>
        </w:rPr>
        <w:t xml:space="preserve"> anche</w:t>
      </w:r>
      <w:r w:rsidR="00322D6C" w:rsidRPr="00BB4DBA">
        <w:rPr>
          <w:rFonts w:asciiTheme="minorHAnsi" w:eastAsia="Arial" w:hAnsiTheme="minorHAnsi" w:cstheme="minorHAnsi"/>
          <w:position w:val="-1"/>
        </w:rPr>
        <w:t xml:space="preserve"> </w:t>
      </w:r>
      <w:r w:rsidR="00322D6C" w:rsidRPr="00BB4DBA">
        <w:rPr>
          <w:rFonts w:asciiTheme="minorHAnsi" w:hAnsiTheme="minorHAnsi" w:cstheme="minorHAnsi"/>
          <w:i/>
          <w:position w:val="-1"/>
        </w:rPr>
        <w:t>"</w:t>
      </w:r>
      <w:r w:rsidR="00322D6C" w:rsidRPr="00BB4DBA">
        <w:rPr>
          <w:rFonts w:asciiTheme="minorHAnsi" w:hAnsiTheme="minorHAnsi" w:cstheme="minorHAnsi"/>
          <w:b/>
          <w:i/>
          <w:position w:val="-1"/>
        </w:rPr>
        <w:t>Fornitore</w:t>
      </w:r>
      <w:r w:rsidR="00322D6C" w:rsidRPr="00BB4DBA">
        <w:rPr>
          <w:rFonts w:asciiTheme="minorHAnsi" w:hAnsiTheme="minorHAnsi" w:cstheme="minorHAnsi"/>
          <w:i/>
          <w:position w:val="-1"/>
        </w:rPr>
        <w:t>";</w:t>
      </w:r>
    </w:p>
    <w:p w14:paraId="14959504" w14:textId="77777777" w:rsidR="00322D6C" w:rsidRDefault="00322D6C" w:rsidP="00780CD8">
      <w:pPr>
        <w:jc w:val="center"/>
        <w:rPr>
          <w:rFonts w:asciiTheme="minorHAnsi" w:hAnsiTheme="minorHAnsi" w:cstheme="minorHAnsi"/>
          <w:b/>
        </w:rPr>
      </w:pPr>
    </w:p>
    <w:p w14:paraId="498267C9" w14:textId="77777777" w:rsidR="001E6997" w:rsidRPr="00BB4DBA" w:rsidRDefault="001E6997" w:rsidP="00780CD8">
      <w:pPr>
        <w:jc w:val="center"/>
        <w:rPr>
          <w:rFonts w:asciiTheme="minorHAnsi" w:hAnsiTheme="minorHAnsi" w:cstheme="minorHAnsi"/>
          <w:b/>
        </w:rPr>
      </w:pPr>
      <w:r w:rsidRPr="00BB4DBA">
        <w:rPr>
          <w:rFonts w:asciiTheme="minorHAnsi" w:hAnsiTheme="minorHAnsi" w:cstheme="minorHAnsi"/>
          <w:b/>
        </w:rPr>
        <w:t>PREMESSO CHE</w:t>
      </w:r>
    </w:p>
    <w:p w14:paraId="2AD45FBD" w14:textId="77777777" w:rsidR="006F380E" w:rsidRPr="00106F91" w:rsidRDefault="001E6997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106F91">
        <w:rPr>
          <w:rFonts w:asciiTheme="minorHAnsi" w:hAnsiTheme="minorHAnsi" w:cstheme="minorHAnsi"/>
        </w:rPr>
        <w:t>ASSAB</w:t>
      </w:r>
      <w:r w:rsidR="007A137F" w:rsidRPr="00106F91">
        <w:rPr>
          <w:rFonts w:asciiTheme="minorHAnsi" w:hAnsiTheme="minorHAnsi" w:cstheme="minorHAnsi"/>
        </w:rPr>
        <w:t xml:space="preserve"> gestisce </w:t>
      </w:r>
      <w:r w:rsidR="00322D6C">
        <w:rPr>
          <w:rFonts w:asciiTheme="minorHAnsi" w:hAnsiTheme="minorHAnsi" w:cstheme="minorHAnsi"/>
        </w:rPr>
        <w:t>le farmacie comunali di Agrate Brianza e di Omate</w:t>
      </w:r>
      <w:r w:rsidR="007A137F" w:rsidRPr="00106F91">
        <w:rPr>
          <w:rFonts w:asciiTheme="minorHAnsi" w:hAnsiTheme="minorHAnsi" w:cstheme="minorHAnsi"/>
        </w:rPr>
        <w:t>;</w:t>
      </w:r>
    </w:p>
    <w:p w14:paraId="3069A7B5" w14:textId="77777777" w:rsidR="001E6997" w:rsidRDefault="00322D6C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106F91">
        <w:rPr>
          <w:rFonts w:asciiTheme="minorHAnsi" w:hAnsiTheme="minorHAnsi" w:cstheme="minorHAnsi"/>
        </w:rPr>
        <w:t xml:space="preserve"> tale scopo, ha necessità di incaricare</w:t>
      </w:r>
      <w:r>
        <w:rPr>
          <w:rFonts w:asciiTheme="minorHAnsi" w:hAnsiTheme="minorHAnsi" w:cstheme="minorHAnsi"/>
        </w:rPr>
        <w:t xml:space="preserve"> un fornitore per la </w:t>
      </w:r>
      <w:r w:rsidR="002772AC">
        <w:rPr>
          <w:rFonts w:asciiTheme="minorHAnsi" w:hAnsiTheme="minorHAnsi" w:cstheme="minorHAnsi"/>
        </w:rPr>
        <w:t>somministrazione di personale da affiancare ai dipendenti e garantire la regolarità del servizio nei vari turni di lavoro</w:t>
      </w:r>
      <w:r w:rsidR="00106F91">
        <w:rPr>
          <w:rFonts w:asciiTheme="minorHAnsi" w:hAnsiTheme="minorHAnsi" w:cstheme="minorHAnsi"/>
        </w:rPr>
        <w:t>;</w:t>
      </w:r>
    </w:p>
    <w:p w14:paraId="6053A09F" w14:textId="0C228456" w:rsidR="002772AC" w:rsidRDefault="000E7C39" w:rsidP="00780CD8">
      <w:pPr>
        <w:pStyle w:val="Paragrafoelenco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C735F6">
        <w:rPr>
          <w:rFonts w:asciiTheme="minorHAnsi" w:hAnsiTheme="minorHAnsi" w:cstheme="minorHAnsi"/>
        </w:rPr>
        <w:t xml:space="preserve">il </w:t>
      </w:r>
      <w:r w:rsidR="004809F9">
        <w:rPr>
          <w:rFonts w:asciiTheme="minorHAnsi" w:hAnsiTheme="minorHAnsi" w:cstheme="minorHAnsi"/>
        </w:rPr>
        <w:t>dott.</w:t>
      </w:r>
      <w:r w:rsidRPr="00C735F6">
        <w:rPr>
          <w:rFonts w:asciiTheme="minorHAnsi" w:hAnsiTheme="minorHAnsi" w:cstheme="minorHAnsi"/>
        </w:rPr>
        <w:t xml:space="preserve"> </w:t>
      </w:r>
      <w:r w:rsidR="00AF445F">
        <w:rPr>
          <w:rFonts w:asciiTheme="minorHAnsi" w:hAnsiTheme="minorHAnsi" w:cstheme="minorHAnsi"/>
        </w:rPr>
        <w:t>Marco Alfredo Fedele</w:t>
      </w:r>
      <w:r w:rsidRPr="00C735F6">
        <w:rPr>
          <w:rFonts w:asciiTheme="minorHAnsi" w:hAnsiTheme="minorHAnsi" w:cstheme="minorHAnsi"/>
        </w:rPr>
        <w:t xml:space="preserve"> possiede</w:t>
      </w:r>
      <w:r w:rsidR="002772AC" w:rsidRPr="00C735F6">
        <w:rPr>
          <w:rFonts w:asciiTheme="minorHAnsi" w:hAnsiTheme="minorHAnsi" w:cstheme="minorHAnsi"/>
        </w:rPr>
        <w:t xml:space="preserve"> i requisiti richiesti dalla normativa vigente in</w:t>
      </w:r>
      <w:r w:rsidR="002772AC" w:rsidRPr="002772AC">
        <w:rPr>
          <w:rFonts w:asciiTheme="minorHAnsi" w:hAnsiTheme="minorHAnsi" w:cstheme="minorHAnsi"/>
        </w:rPr>
        <w:t xml:space="preserve"> ambito di esercizio della professione di Farmacista e svolgimento di servizi di cortesia, ivi compresa </w:t>
      </w:r>
      <w:r w:rsidR="002772AC" w:rsidRPr="00C735F6">
        <w:rPr>
          <w:rFonts w:asciiTheme="minorHAnsi" w:hAnsiTheme="minorHAnsi" w:cstheme="minorHAnsi"/>
        </w:rPr>
        <w:t>regolare iscrizione all’Albo dei Farmacisti</w:t>
      </w:r>
      <w:r w:rsidRPr="00C735F6">
        <w:rPr>
          <w:rFonts w:asciiTheme="minorHAnsi" w:hAnsiTheme="minorHAnsi" w:cstheme="minorHAnsi"/>
        </w:rPr>
        <w:t xml:space="preserve"> di </w:t>
      </w:r>
      <w:r w:rsidR="00C735F6">
        <w:rPr>
          <w:rFonts w:asciiTheme="minorHAnsi" w:hAnsiTheme="minorHAnsi" w:cstheme="minorHAnsi"/>
        </w:rPr>
        <w:t>Novara, Verbano, Cusio e Ossola;</w:t>
      </w:r>
    </w:p>
    <w:p w14:paraId="233B9309" w14:textId="77777777" w:rsidR="004809F9" w:rsidRPr="004809F9" w:rsidRDefault="004809F9" w:rsidP="004809F9">
      <w:pPr>
        <w:jc w:val="both"/>
        <w:rPr>
          <w:rFonts w:asciiTheme="minorHAnsi" w:hAnsiTheme="minorHAnsi" w:cstheme="minorHAnsi"/>
        </w:rPr>
      </w:pPr>
    </w:p>
    <w:p w14:paraId="0E23B3F9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Tutto</w:t>
      </w:r>
      <w:r w:rsidRPr="00AC782C">
        <w:rPr>
          <w:rFonts w:asciiTheme="minorHAnsi" w:hAnsiTheme="minorHAnsi" w:cs="Calibri"/>
          <w:spacing w:val="-8"/>
        </w:rPr>
        <w:t xml:space="preserve"> </w:t>
      </w:r>
      <w:r w:rsidRPr="00AC782C">
        <w:rPr>
          <w:rFonts w:asciiTheme="minorHAnsi" w:hAnsiTheme="minorHAnsi" w:cs="Calibri"/>
        </w:rPr>
        <w:t>ciò premesso</w:t>
      </w:r>
      <w:r w:rsidRPr="00AC782C">
        <w:rPr>
          <w:rFonts w:asciiTheme="minorHAnsi" w:hAnsiTheme="minorHAnsi" w:cs="Calibri"/>
          <w:spacing w:val="-10"/>
        </w:rPr>
        <w:t xml:space="preserve"> </w:t>
      </w:r>
      <w:r w:rsidRPr="00AC782C">
        <w:rPr>
          <w:rFonts w:asciiTheme="minorHAnsi" w:hAnsiTheme="minorHAnsi" w:cs="Calibri"/>
        </w:rPr>
        <w:t>le parti, come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sopra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rappresentate,</w:t>
      </w:r>
    </w:p>
    <w:p w14:paraId="0ABC217D" w14:textId="77777777" w:rsidR="00AC782C" w:rsidRPr="00AC782C" w:rsidRDefault="00AC782C" w:rsidP="00AC782C">
      <w:pPr>
        <w:jc w:val="center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  <w:position w:val="-1"/>
        </w:rPr>
        <w:t>CONVENGONO E</w:t>
      </w:r>
      <w:r w:rsidRPr="00AC782C">
        <w:rPr>
          <w:rFonts w:asciiTheme="minorHAnsi" w:hAnsiTheme="minorHAnsi" w:cs="Calibri"/>
          <w:b/>
          <w:spacing w:val="21"/>
          <w:position w:val="-1"/>
        </w:rPr>
        <w:t xml:space="preserve"> </w:t>
      </w:r>
      <w:r w:rsidRPr="00AC782C">
        <w:rPr>
          <w:rFonts w:asciiTheme="minorHAnsi" w:hAnsiTheme="minorHAnsi" w:cs="Calibri"/>
          <w:b/>
          <w:position w:val="-1"/>
        </w:rPr>
        <w:t>STIPULANO</w:t>
      </w:r>
    </w:p>
    <w:p w14:paraId="6E5D7D91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quanto segue:</w:t>
      </w:r>
    </w:p>
    <w:p w14:paraId="13A7169E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1.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PREMESSE ED ALLEGATI</w:t>
      </w:r>
    </w:p>
    <w:p w14:paraId="0C1B7774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premesse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formano parte integrante</w:t>
      </w:r>
      <w:r w:rsidRPr="00AC782C">
        <w:rPr>
          <w:rFonts w:asciiTheme="minorHAnsi" w:hAnsiTheme="minorHAnsi" w:cs="Calibri"/>
          <w:spacing w:val="-11"/>
        </w:rPr>
        <w:t xml:space="preserve"> </w:t>
      </w:r>
      <w:r w:rsidRPr="00AC782C">
        <w:rPr>
          <w:rFonts w:asciiTheme="minorHAnsi" w:hAnsiTheme="minorHAnsi" w:cs="Calibri"/>
        </w:rPr>
        <w:t>e sostanziale del presente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14C25EA2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</w:t>
      </w:r>
      <w:r w:rsidRPr="00AC782C">
        <w:rPr>
          <w:rFonts w:asciiTheme="minorHAnsi" w:hAnsiTheme="minorHAnsi" w:cs="Calibri"/>
          <w:b/>
        </w:rPr>
        <w:t>2. OGGETTO DEL CONTRATTO E CORRISPETTIVI</w:t>
      </w:r>
    </w:p>
    <w:p w14:paraId="7FB516E2" w14:textId="77777777" w:rsidR="00AC782C" w:rsidRPr="00AC782C" w:rsidRDefault="00AC782C" w:rsidP="00AC782C">
      <w:pPr>
        <w:jc w:val="both"/>
        <w:rPr>
          <w:rFonts w:asciiTheme="minorHAnsi" w:hAnsiTheme="minorHAnsi" w:cs="Calibri"/>
          <w:highlight w:val="yellow"/>
        </w:rPr>
      </w:pPr>
      <w:r w:rsidRPr="00AC782C">
        <w:rPr>
          <w:rFonts w:asciiTheme="minorHAnsi" w:hAnsiTheme="minorHAnsi" w:cs="Calibri"/>
        </w:rPr>
        <w:t>Il presente contratto ha per oggetto la fornitura del servizio di collaboratore di farmacia addetto al Reparto Farmaco e/o al servizio di cortesia.</w:t>
      </w:r>
    </w:p>
    <w:p w14:paraId="613BD87B" w14:textId="3261F025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prestazioni sono state concordare con affidamento diretto e sono identificate con il CIG </w:t>
      </w:r>
      <w:r w:rsidR="00924071">
        <w:rPr>
          <w:rFonts w:asciiTheme="minorHAnsi" w:hAnsiTheme="minorHAnsi" w:cs="Calibri"/>
        </w:rPr>
        <w:t>ZCD317F1C1</w:t>
      </w:r>
      <w:r w:rsidRPr="00AC782C">
        <w:rPr>
          <w:rFonts w:asciiTheme="minorHAnsi" w:hAnsiTheme="minorHAnsi" w:cs="Calibri"/>
        </w:rPr>
        <w:t>.</w:t>
      </w:r>
    </w:p>
    <w:p w14:paraId="4FECD49A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3</w:t>
      </w:r>
      <w:r w:rsidRPr="00AC782C">
        <w:rPr>
          <w:rFonts w:asciiTheme="minorHAnsi" w:hAnsiTheme="minorHAnsi" w:cs="Calibri"/>
          <w:b/>
        </w:rPr>
        <w:t>. CONDIZIONI</w:t>
      </w:r>
    </w:p>
    <w:p w14:paraId="4BA503B1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prestatore si impegna ad eseguire e a portare a termine i lavori con diligenza, professionalità e a regola d‘arte.</w:t>
      </w:r>
    </w:p>
    <w:p w14:paraId="148B7EC9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4.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Salute e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sicurezza sul</w:t>
      </w:r>
      <w:r w:rsidRPr="00AC782C">
        <w:rPr>
          <w:rFonts w:asciiTheme="minorHAnsi" w:hAnsiTheme="minorHAnsi" w:cs="Calibri"/>
          <w:b/>
          <w:spacing w:val="43"/>
        </w:rPr>
        <w:t xml:space="preserve"> </w:t>
      </w:r>
      <w:r w:rsidRPr="00AC782C">
        <w:rPr>
          <w:rFonts w:asciiTheme="minorHAnsi" w:hAnsiTheme="minorHAnsi" w:cs="Calibri"/>
          <w:b/>
        </w:rPr>
        <w:t>luogo di</w:t>
      </w:r>
      <w:r w:rsidRPr="00AC782C">
        <w:rPr>
          <w:rFonts w:asciiTheme="minorHAnsi" w:hAnsiTheme="minorHAnsi" w:cs="Calibri"/>
          <w:b/>
          <w:spacing w:val="44"/>
        </w:rPr>
        <w:t xml:space="preserve"> </w:t>
      </w:r>
      <w:r w:rsidRPr="00AC782C">
        <w:rPr>
          <w:rFonts w:asciiTheme="minorHAnsi" w:hAnsiTheme="minorHAnsi" w:cs="Calibri"/>
          <w:b/>
        </w:rPr>
        <w:t>lavoro</w:t>
      </w:r>
    </w:p>
    <w:p w14:paraId="468BA48F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dichiara di essere a conoscenza della normativa vigente applicabile al contratto e, in particolare, 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conoscere la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normativa sulla sicurezza ed</w:t>
      </w:r>
      <w:r w:rsidRPr="00AC782C">
        <w:rPr>
          <w:rFonts w:asciiTheme="minorHAnsi" w:hAnsiTheme="minorHAnsi" w:cs="Calibri"/>
          <w:spacing w:val="45"/>
        </w:rPr>
        <w:t xml:space="preserve"> </w:t>
      </w:r>
      <w:r w:rsidRPr="00AC782C">
        <w:rPr>
          <w:rFonts w:asciiTheme="minorHAnsi" w:hAnsiTheme="minorHAnsi" w:cs="Calibri"/>
        </w:rPr>
        <w:t xml:space="preserve">igiene del </w:t>
      </w:r>
      <w:r w:rsidRPr="00AC782C">
        <w:rPr>
          <w:rFonts w:asciiTheme="minorHAnsi" w:hAnsiTheme="minorHAnsi" w:cs="Calibri"/>
        </w:rPr>
        <w:lastRenderedPageBreak/>
        <w:t>lavoro (d.lgs. n.</w:t>
      </w:r>
      <w:r w:rsidRPr="00AC782C">
        <w:rPr>
          <w:rFonts w:asciiTheme="minorHAnsi" w:hAnsiTheme="minorHAnsi" w:cs="Calibri"/>
          <w:spacing w:val="26"/>
        </w:rPr>
        <w:t xml:space="preserve"> </w:t>
      </w:r>
      <w:r w:rsidRPr="00AC782C">
        <w:rPr>
          <w:rFonts w:asciiTheme="minorHAnsi" w:hAnsiTheme="minorHAnsi" w:cs="Calibri"/>
        </w:rPr>
        <w:t>81/2008 e</w:t>
      </w:r>
      <w:r w:rsidRPr="00AC782C">
        <w:rPr>
          <w:rFonts w:asciiTheme="minorHAnsi" w:hAnsiTheme="minorHAnsi" w:cs="Calibri"/>
          <w:spacing w:val="29"/>
        </w:rPr>
        <w:t xml:space="preserve"> </w:t>
      </w:r>
      <w:r w:rsidRPr="00AC782C">
        <w:rPr>
          <w:rFonts w:asciiTheme="minorHAnsi" w:hAnsiTheme="minorHAnsi" w:cs="Calibri"/>
        </w:rPr>
        <w:t>succ. mod.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>e int.), che si impegna ad osservare, durante l'esecuzione del servizio, unitamente a tutte le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disposizioni, anche</w:t>
      </w:r>
      <w:r w:rsidRPr="00AC782C">
        <w:rPr>
          <w:rFonts w:asciiTheme="minorHAnsi" w:hAnsiTheme="minorHAnsi" w:cs="Calibri"/>
          <w:spacing w:val="46"/>
        </w:rPr>
        <w:t xml:space="preserve"> </w:t>
      </w:r>
      <w:r w:rsidRPr="00AC782C">
        <w:rPr>
          <w:rFonts w:asciiTheme="minorHAnsi" w:hAnsiTheme="minorHAnsi" w:cs="Calibri"/>
        </w:rPr>
        <w:t>amministrative, vigenti o</w:t>
      </w:r>
      <w:r w:rsidRPr="00AC782C">
        <w:rPr>
          <w:rFonts w:asciiTheme="minorHAnsi" w:hAnsiTheme="minorHAnsi" w:cs="Calibri"/>
          <w:spacing w:val="18"/>
        </w:rPr>
        <w:t xml:space="preserve"> </w:t>
      </w:r>
      <w:r w:rsidRPr="00AC782C">
        <w:rPr>
          <w:rFonts w:asciiTheme="minorHAnsi" w:hAnsiTheme="minorHAnsi" w:cs="Calibri"/>
        </w:rPr>
        <w:t>entrate in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vigore durante l'esecuzione del</w:t>
      </w:r>
      <w:r w:rsidRPr="00AC782C">
        <w:rPr>
          <w:rFonts w:asciiTheme="minorHAnsi" w:hAnsiTheme="minorHAnsi" w:cs="Calibri"/>
          <w:spacing w:val="37"/>
        </w:rPr>
        <w:t xml:space="preserve"> </w:t>
      </w:r>
      <w:r w:rsidRPr="00AC782C">
        <w:rPr>
          <w:rFonts w:asciiTheme="minorHAnsi" w:hAnsiTheme="minorHAnsi" w:cs="Calibri"/>
        </w:rPr>
        <w:t>contratto.</w:t>
      </w:r>
    </w:p>
    <w:p w14:paraId="7634DCFC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sarà responsabile di ogni danno diretto, indiretto e/o consequenziale derivante da sua negligenza, imprudenza e/o imperizia nell'esecuzione del servizio o,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comunque, dalla mancata esecuzione puntuale degli obblighi convenzionalmente assunti o</w:t>
      </w:r>
      <w:r w:rsidRPr="00AC782C">
        <w:rPr>
          <w:rFonts w:asciiTheme="minorHAnsi" w:hAnsiTheme="minorHAnsi" w:cs="Calibri"/>
          <w:spacing w:val="42"/>
        </w:rPr>
        <w:t xml:space="preserve"> </w:t>
      </w:r>
      <w:r w:rsidRPr="00AC782C">
        <w:rPr>
          <w:rFonts w:asciiTheme="minorHAnsi" w:hAnsiTheme="minorHAnsi" w:cs="Calibri"/>
        </w:rPr>
        <w:t>previsti dalla normativa vigente in</w:t>
      </w:r>
      <w:r w:rsidRPr="00AC782C">
        <w:rPr>
          <w:rFonts w:asciiTheme="minorHAnsi" w:hAnsiTheme="minorHAnsi" w:cs="Calibri"/>
          <w:spacing w:val="30"/>
        </w:rPr>
        <w:t xml:space="preserve"> </w:t>
      </w:r>
      <w:r w:rsidRPr="00AC782C">
        <w:rPr>
          <w:rFonts w:asciiTheme="minorHAnsi" w:hAnsiTheme="minorHAnsi" w:cs="Calibri"/>
        </w:rPr>
        <w:t>specie in</w:t>
      </w:r>
      <w:r w:rsidRPr="00AC782C">
        <w:rPr>
          <w:rFonts w:asciiTheme="minorHAnsi" w:hAnsiTheme="minorHAnsi" w:cs="Calibri"/>
          <w:spacing w:val="34"/>
        </w:rPr>
        <w:t xml:space="preserve"> </w:t>
      </w:r>
      <w:r w:rsidRPr="00AC782C">
        <w:rPr>
          <w:rFonts w:asciiTheme="minorHAnsi" w:hAnsiTheme="minorHAnsi" w:cs="Calibri"/>
        </w:rPr>
        <w:t>materia di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sicurezza e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prevenzione degli infortuni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lavoro.</w:t>
      </w:r>
    </w:p>
    <w:p w14:paraId="650EA3FC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Committente e il Fornitore, nel corso dell'intero rapporto contrattuale, si impegnano a</w:t>
      </w:r>
      <w:r w:rsidRPr="00AC782C">
        <w:rPr>
          <w:rFonts w:asciiTheme="minorHAnsi" w:hAnsiTheme="minorHAnsi" w:cs="Calibri"/>
          <w:spacing w:val="44"/>
        </w:rPr>
        <w:t xml:space="preserve"> </w:t>
      </w:r>
      <w:r w:rsidRPr="00AC782C">
        <w:rPr>
          <w:rFonts w:asciiTheme="minorHAnsi" w:hAnsiTheme="minorHAnsi" w:cs="Calibri"/>
        </w:rPr>
        <w:t>cooperare per l'attuazione delle misure</w:t>
      </w:r>
      <w:r w:rsidRPr="00AC782C">
        <w:rPr>
          <w:rFonts w:asciiTheme="minorHAnsi" w:hAnsiTheme="minorHAnsi" w:cs="Calibri"/>
          <w:spacing w:val="49"/>
        </w:rPr>
        <w:t xml:space="preserve"> </w:t>
      </w:r>
      <w:r w:rsidRPr="00AC782C">
        <w:rPr>
          <w:rFonts w:asciiTheme="minorHAnsi" w:hAnsiTheme="minorHAnsi" w:cs="Calibri"/>
        </w:rPr>
        <w:t>di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prevenzione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protezione sul</w:t>
      </w:r>
      <w:r w:rsidRPr="00AC782C">
        <w:rPr>
          <w:rFonts w:asciiTheme="minorHAnsi" w:hAnsiTheme="minorHAnsi" w:cs="Calibri"/>
          <w:spacing w:val="38"/>
        </w:rPr>
        <w:t xml:space="preserve"> </w:t>
      </w:r>
      <w:r w:rsidRPr="00AC782C">
        <w:rPr>
          <w:rFonts w:asciiTheme="minorHAnsi" w:hAnsiTheme="minorHAnsi" w:cs="Calibri"/>
        </w:rPr>
        <w:t>lavoro inerenti al servizio.</w:t>
      </w:r>
    </w:p>
    <w:p w14:paraId="7DB5DEDF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5.</w:t>
      </w:r>
      <w:r w:rsidRPr="00AC782C">
        <w:rPr>
          <w:rFonts w:asciiTheme="minorHAnsi" w:hAnsiTheme="minorHAnsi" w:cs="Calibri"/>
          <w:b/>
          <w:spacing w:val="26"/>
        </w:rPr>
        <w:t xml:space="preserve"> </w:t>
      </w:r>
      <w:r w:rsidRPr="00AC782C">
        <w:rPr>
          <w:rFonts w:asciiTheme="minorHAnsi" w:hAnsiTheme="minorHAnsi" w:cs="Calibri"/>
          <w:b/>
        </w:rPr>
        <w:t>Responsabilità verso lavoratori e</w:t>
      </w:r>
      <w:r w:rsidRPr="00AC782C">
        <w:rPr>
          <w:rFonts w:asciiTheme="minorHAnsi" w:hAnsiTheme="minorHAnsi" w:cs="Calibri"/>
          <w:b/>
          <w:spacing w:val="15"/>
        </w:rPr>
        <w:t xml:space="preserve"> </w:t>
      </w:r>
      <w:r w:rsidRPr="00AC782C">
        <w:rPr>
          <w:rFonts w:asciiTheme="minorHAnsi" w:hAnsiTheme="minorHAnsi" w:cs="Calibri"/>
          <w:b/>
        </w:rPr>
        <w:t>verso terzi</w:t>
      </w:r>
    </w:p>
    <w:p w14:paraId="45341988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lascia indenne, sin</w:t>
      </w:r>
      <w:r w:rsidRPr="00AC782C">
        <w:rPr>
          <w:rFonts w:asciiTheme="minorHAnsi" w:hAnsiTheme="minorHAnsi" w:cs="Calibri"/>
          <w:spacing w:val="29"/>
        </w:rPr>
        <w:t xml:space="preserve"> </w:t>
      </w:r>
      <w:r w:rsidRPr="00AC782C">
        <w:rPr>
          <w:rFonts w:asciiTheme="minorHAnsi" w:hAnsiTheme="minorHAnsi" w:cs="Calibri"/>
        </w:rPr>
        <w:t>da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ora, il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Committente per</w:t>
      </w:r>
      <w:r w:rsidRPr="00AC782C">
        <w:rPr>
          <w:rFonts w:asciiTheme="minorHAnsi" w:hAnsiTheme="minorHAnsi" w:cs="Calibri"/>
          <w:spacing w:val="31"/>
        </w:rPr>
        <w:t xml:space="preserve"> </w:t>
      </w:r>
      <w:r w:rsidRPr="00AC782C">
        <w:rPr>
          <w:rFonts w:asciiTheme="minorHAnsi" w:hAnsiTheme="minorHAnsi" w:cs="Calibri"/>
        </w:rPr>
        <w:t>qualsiasi infortunio sul</w:t>
      </w:r>
      <w:r w:rsidRPr="00AC782C">
        <w:rPr>
          <w:rFonts w:asciiTheme="minorHAnsi" w:hAnsiTheme="minorHAnsi" w:cs="Calibri"/>
          <w:spacing w:val="48"/>
        </w:rPr>
        <w:t xml:space="preserve"> </w:t>
      </w:r>
      <w:r w:rsidRPr="00AC782C">
        <w:rPr>
          <w:rFonts w:asciiTheme="minorHAnsi" w:hAnsiTheme="minorHAnsi" w:cs="Calibri"/>
        </w:rPr>
        <w:t>lavoro dovesse subire, e</w:t>
      </w:r>
      <w:r w:rsidRPr="00AC782C">
        <w:rPr>
          <w:rFonts w:asciiTheme="minorHAnsi" w:hAnsiTheme="minorHAnsi" w:cs="Calibri"/>
          <w:spacing w:val="39"/>
        </w:rPr>
        <w:t xml:space="preserve"> </w:t>
      </w:r>
      <w:r w:rsidRPr="00AC782C">
        <w:rPr>
          <w:rFonts w:asciiTheme="minorHAnsi" w:hAnsiTheme="minorHAnsi" w:cs="Calibri"/>
        </w:rPr>
        <w:t>così per i danni che, per causa o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colpa del Fornitore, comunque possano derivare a</w:t>
      </w:r>
      <w:r w:rsidRPr="00AC782C">
        <w:rPr>
          <w:rFonts w:asciiTheme="minorHAnsi" w:hAnsiTheme="minorHAnsi" w:cs="Calibri"/>
          <w:spacing w:val="24"/>
        </w:rPr>
        <w:t xml:space="preserve"> </w:t>
      </w:r>
      <w:r w:rsidRPr="00AC782C">
        <w:rPr>
          <w:rFonts w:asciiTheme="minorHAnsi" w:hAnsiTheme="minorHAnsi" w:cs="Calibri"/>
        </w:rPr>
        <w:t>persone o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cose appartenenti a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terzi 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Committente, conseguenti l'esercizio e</w:t>
      </w:r>
      <w:r w:rsidRPr="00AC782C">
        <w:rPr>
          <w:rFonts w:asciiTheme="minorHAnsi" w:hAnsiTheme="minorHAnsi" w:cs="Calibri"/>
          <w:spacing w:val="25"/>
        </w:rPr>
        <w:t xml:space="preserve"> </w:t>
      </w:r>
      <w:r w:rsidRPr="00AC782C">
        <w:rPr>
          <w:rFonts w:asciiTheme="minorHAnsi" w:hAnsiTheme="minorHAnsi" w:cs="Calibri"/>
        </w:rPr>
        <w:t>l'espletamento del</w:t>
      </w:r>
      <w:r w:rsidRPr="00AC782C">
        <w:rPr>
          <w:rFonts w:asciiTheme="minorHAnsi" w:hAnsiTheme="minorHAnsi" w:cs="Calibri"/>
          <w:spacing w:val="28"/>
        </w:rPr>
        <w:t xml:space="preserve"> </w:t>
      </w:r>
      <w:r w:rsidRPr="00AC782C">
        <w:rPr>
          <w:rFonts w:asciiTheme="minorHAnsi" w:hAnsiTheme="minorHAnsi" w:cs="Calibri"/>
        </w:rPr>
        <w:t>servizio di</w:t>
      </w:r>
      <w:r w:rsidRPr="00AC782C">
        <w:rPr>
          <w:rFonts w:asciiTheme="minorHAnsi" w:hAnsiTheme="minorHAnsi" w:cs="Calibri"/>
          <w:spacing w:val="20"/>
        </w:rPr>
        <w:t xml:space="preserve"> </w:t>
      </w:r>
      <w:r w:rsidRPr="00AC782C">
        <w:rPr>
          <w:rFonts w:asciiTheme="minorHAnsi" w:hAnsiTheme="minorHAnsi" w:cs="Calibri"/>
        </w:rPr>
        <w:t>cui</w:t>
      </w:r>
      <w:r w:rsidRPr="00AC782C">
        <w:rPr>
          <w:rFonts w:asciiTheme="minorHAnsi" w:hAnsiTheme="minorHAnsi" w:cs="Calibri"/>
          <w:spacing w:val="32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7"/>
        </w:rPr>
        <w:t xml:space="preserve"> </w:t>
      </w:r>
      <w:r w:rsidRPr="00AC782C">
        <w:rPr>
          <w:rFonts w:asciiTheme="minorHAnsi" w:hAnsiTheme="minorHAnsi" w:cs="Calibri"/>
        </w:rPr>
        <w:t>presente contratto.</w:t>
      </w:r>
    </w:p>
    <w:p w14:paraId="7AC44E72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6.</w:t>
      </w:r>
      <w:r w:rsidRPr="00AC782C">
        <w:rPr>
          <w:rFonts w:asciiTheme="minorHAnsi" w:hAnsiTheme="minorHAnsi" w:cs="Calibri"/>
          <w:b/>
          <w:spacing w:val="21"/>
        </w:rPr>
        <w:t xml:space="preserve"> </w:t>
      </w:r>
      <w:r w:rsidRPr="00AC782C">
        <w:rPr>
          <w:rFonts w:asciiTheme="minorHAnsi" w:hAnsiTheme="minorHAnsi" w:cs="Calibri"/>
          <w:b/>
        </w:rPr>
        <w:t>Subappalto</w:t>
      </w:r>
    </w:p>
    <w:p w14:paraId="580255A9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non potrà cedere il presente contratto e/o subappaltare a terzi lo svolgimento dei servizi richiesti senza</w:t>
      </w:r>
      <w:r w:rsidRPr="00AC782C">
        <w:rPr>
          <w:rFonts w:asciiTheme="minorHAnsi" w:hAnsiTheme="minorHAnsi" w:cs="Calibri"/>
          <w:spacing w:val="14"/>
        </w:rPr>
        <w:t xml:space="preserve"> </w:t>
      </w:r>
      <w:r w:rsidRPr="00AC782C">
        <w:rPr>
          <w:rFonts w:asciiTheme="minorHAnsi" w:hAnsiTheme="minorHAnsi" w:cs="Calibri"/>
        </w:rPr>
        <w:t>previo</w:t>
      </w:r>
      <w:r w:rsidRPr="00AC782C">
        <w:rPr>
          <w:rFonts w:asciiTheme="minorHAnsi" w:hAnsiTheme="minorHAnsi" w:cs="Calibri"/>
          <w:spacing w:val="-7"/>
        </w:rPr>
        <w:t xml:space="preserve"> </w:t>
      </w:r>
      <w:r w:rsidRPr="00AC782C">
        <w:rPr>
          <w:rFonts w:asciiTheme="minorHAnsi" w:hAnsiTheme="minorHAnsi" w:cs="Calibri"/>
        </w:rPr>
        <w:t>consenso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scritto</w:t>
      </w:r>
      <w:r w:rsidRPr="00AC782C">
        <w:rPr>
          <w:rFonts w:asciiTheme="minorHAnsi" w:hAnsiTheme="minorHAnsi" w:cs="Calibri"/>
          <w:spacing w:val="5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3"/>
        </w:rPr>
        <w:t xml:space="preserve"> </w:t>
      </w:r>
      <w:r w:rsidRPr="00AC782C">
        <w:rPr>
          <w:rFonts w:asciiTheme="minorHAnsi" w:hAnsiTheme="minorHAnsi" w:cs="Calibri"/>
        </w:rPr>
        <w:t>Committente.</w:t>
      </w:r>
    </w:p>
    <w:p w14:paraId="6C9D241C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2"/>
        </w:rPr>
        <w:t xml:space="preserve"> </w:t>
      </w:r>
      <w:r w:rsidRPr="00AC782C">
        <w:rPr>
          <w:rFonts w:asciiTheme="minorHAnsi" w:hAnsiTheme="minorHAnsi" w:cs="Calibri"/>
          <w:b/>
        </w:rPr>
        <w:t>7.</w:t>
      </w:r>
      <w:r w:rsidRPr="00AC782C">
        <w:rPr>
          <w:rFonts w:asciiTheme="minorHAnsi" w:hAnsiTheme="minorHAnsi" w:cs="Calibri"/>
          <w:b/>
          <w:spacing w:val="10"/>
        </w:rPr>
        <w:t xml:space="preserve"> </w:t>
      </w:r>
      <w:r w:rsidRPr="00AC782C">
        <w:rPr>
          <w:rFonts w:asciiTheme="minorHAnsi" w:hAnsiTheme="minorHAnsi" w:cs="Calibri"/>
          <w:b/>
        </w:rPr>
        <w:t>Modalità</w:t>
      </w:r>
      <w:r w:rsidRPr="00AC782C">
        <w:rPr>
          <w:rFonts w:asciiTheme="minorHAnsi" w:hAnsiTheme="minorHAnsi" w:cs="Calibri"/>
          <w:b/>
          <w:spacing w:val="49"/>
        </w:rPr>
        <w:t xml:space="preserve"> </w:t>
      </w:r>
      <w:r w:rsidRPr="00AC782C">
        <w:rPr>
          <w:rFonts w:asciiTheme="minorHAnsi" w:hAnsiTheme="minorHAnsi" w:cs="Calibri"/>
          <w:b/>
        </w:rPr>
        <w:t>di</w:t>
      </w:r>
      <w:r w:rsidRPr="00AC782C">
        <w:rPr>
          <w:rFonts w:asciiTheme="minorHAnsi" w:hAnsiTheme="minorHAnsi" w:cs="Calibri"/>
          <w:b/>
          <w:spacing w:val="9"/>
        </w:rPr>
        <w:t xml:space="preserve"> </w:t>
      </w:r>
      <w:r w:rsidRPr="00AC782C">
        <w:rPr>
          <w:rFonts w:asciiTheme="minorHAnsi" w:hAnsiTheme="minorHAnsi" w:cs="Calibri"/>
          <w:b/>
        </w:rPr>
        <w:t>esecuzione</w:t>
      </w:r>
    </w:p>
    <w:p w14:paraId="637F3FB4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Fornitore, ai fini</w:t>
      </w:r>
      <w:r w:rsidRPr="00AC782C">
        <w:rPr>
          <w:rFonts w:asciiTheme="minorHAnsi" w:hAnsiTheme="minorHAnsi" w:cs="Calibri"/>
          <w:spacing w:val="36"/>
        </w:rPr>
        <w:t xml:space="preserve"> </w:t>
      </w:r>
      <w:r w:rsidRPr="00AC782C">
        <w:rPr>
          <w:rFonts w:asciiTheme="minorHAnsi" w:hAnsiTheme="minorHAnsi" w:cs="Calibri"/>
        </w:rPr>
        <w:t>della corretta esecuzione del servizio, si impegna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a svolgere</w:t>
      </w:r>
      <w:r w:rsidRPr="00AC782C">
        <w:rPr>
          <w:rFonts w:asciiTheme="minorHAnsi" w:hAnsiTheme="minorHAnsi" w:cs="Calibri"/>
          <w:spacing w:val="22"/>
        </w:rPr>
        <w:t xml:space="preserve"> </w:t>
      </w:r>
      <w:r w:rsidRPr="00AC782C">
        <w:rPr>
          <w:rFonts w:asciiTheme="minorHAnsi" w:hAnsiTheme="minorHAnsi" w:cs="Calibri"/>
        </w:rPr>
        <w:t>le</w:t>
      </w:r>
      <w:r w:rsidRPr="00AC782C">
        <w:rPr>
          <w:rFonts w:asciiTheme="minorHAnsi" w:hAnsiTheme="minorHAnsi" w:cs="Calibri"/>
          <w:spacing w:val="-2"/>
        </w:rPr>
        <w:t xml:space="preserve"> </w:t>
      </w:r>
      <w:r w:rsidRPr="00AC782C">
        <w:rPr>
          <w:rFonts w:asciiTheme="minorHAnsi" w:hAnsiTheme="minorHAnsi" w:cs="Calibri"/>
        </w:rPr>
        <w:t>proprie</w:t>
      </w:r>
      <w:r w:rsidRPr="00AC782C">
        <w:rPr>
          <w:rFonts w:asciiTheme="minorHAnsi" w:hAnsiTheme="minorHAnsi" w:cs="Calibri"/>
          <w:spacing w:val="11"/>
        </w:rPr>
        <w:t xml:space="preserve"> </w:t>
      </w:r>
      <w:r w:rsidRPr="00AC782C">
        <w:rPr>
          <w:rFonts w:asciiTheme="minorHAnsi" w:hAnsiTheme="minorHAnsi" w:cs="Calibri"/>
        </w:rPr>
        <w:t>prestazioni</w:t>
      </w:r>
      <w:r w:rsidRPr="00AC782C">
        <w:rPr>
          <w:rFonts w:asciiTheme="minorHAnsi" w:hAnsiTheme="minorHAnsi" w:cs="Calibri"/>
          <w:spacing w:val="27"/>
        </w:rPr>
        <w:t xml:space="preserve"> </w:t>
      </w:r>
      <w:r w:rsidRPr="00AC782C">
        <w:rPr>
          <w:rFonts w:asciiTheme="minorHAnsi" w:hAnsiTheme="minorHAnsi" w:cs="Calibri"/>
        </w:rPr>
        <w:t>in</w:t>
      </w:r>
      <w:r w:rsidRPr="00AC782C">
        <w:rPr>
          <w:rFonts w:asciiTheme="minorHAnsi" w:hAnsiTheme="minorHAnsi" w:cs="Calibri"/>
          <w:spacing w:val="-6"/>
        </w:rPr>
        <w:t xml:space="preserve"> </w:t>
      </w:r>
      <w:r w:rsidRPr="00AC782C">
        <w:rPr>
          <w:rFonts w:asciiTheme="minorHAnsi" w:hAnsiTheme="minorHAnsi" w:cs="Calibri"/>
        </w:rPr>
        <w:t>conformità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a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quanto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previsto dagli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artt.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2229</w:t>
      </w:r>
      <w:r w:rsidRPr="00AC782C">
        <w:rPr>
          <w:rFonts w:asciiTheme="minorHAnsi" w:hAnsiTheme="minorHAnsi" w:cs="Calibri"/>
          <w:spacing w:val="1"/>
        </w:rPr>
        <w:t xml:space="preserve"> </w:t>
      </w:r>
      <w:r w:rsidRPr="00AC782C">
        <w:rPr>
          <w:rFonts w:asciiTheme="minorHAnsi" w:hAnsiTheme="minorHAnsi" w:cs="Calibri"/>
        </w:rPr>
        <w:t>e</w:t>
      </w:r>
      <w:r w:rsidRPr="00AC782C">
        <w:rPr>
          <w:rFonts w:asciiTheme="minorHAnsi" w:hAnsiTheme="minorHAnsi" w:cs="Calibri"/>
          <w:spacing w:val="8"/>
        </w:rPr>
        <w:t xml:space="preserve"> </w:t>
      </w:r>
      <w:r w:rsidRPr="00AC782C">
        <w:rPr>
          <w:rFonts w:asciiTheme="minorHAnsi" w:hAnsiTheme="minorHAnsi" w:cs="Calibri"/>
        </w:rPr>
        <w:t>seguenti</w:t>
      </w:r>
      <w:r w:rsidRPr="00AC782C">
        <w:rPr>
          <w:rFonts w:asciiTheme="minorHAnsi" w:hAnsiTheme="minorHAnsi" w:cs="Calibri"/>
          <w:spacing w:val="2"/>
        </w:rPr>
        <w:t xml:space="preserve"> </w:t>
      </w:r>
      <w:r w:rsidRPr="00AC782C">
        <w:rPr>
          <w:rFonts w:asciiTheme="minorHAnsi" w:hAnsiTheme="minorHAnsi" w:cs="Calibri"/>
        </w:rPr>
        <w:t>del</w:t>
      </w:r>
      <w:r w:rsidRPr="00AC782C">
        <w:rPr>
          <w:rFonts w:asciiTheme="minorHAnsi" w:hAnsiTheme="minorHAnsi" w:cs="Calibri"/>
          <w:spacing w:val="10"/>
        </w:rPr>
        <w:t xml:space="preserve"> </w:t>
      </w:r>
      <w:r w:rsidRPr="00AC782C">
        <w:rPr>
          <w:rFonts w:asciiTheme="minorHAnsi" w:hAnsiTheme="minorHAnsi" w:cs="Calibri"/>
        </w:rPr>
        <w:t>codice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civile.</w:t>
      </w:r>
    </w:p>
    <w:p w14:paraId="23BBCE35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6"/>
        </w:rPr>
        <w:t xml:space="preserve"> </w:t>
      </w:r>
      <w:r w:rsidRPr="00AC782C">
        <w:rPr>
          <w:rFonts w:asciiTheme="minorHAnsi" w:hAnsiTheme="minorHAnsi" w:cs="Calibri"/>
          <w:b/>
        </w:rPr>
        <w:t>8.</w:t>
      </w:r>
      <w:r w:rsidRPr="00AC782C">
        <w:rPr>
          <w:rFonts w:asciiTheme="minorHAnsi" w:hAnsiTheme="minorHAnsi" w:cs="Calibri"/>
          <w:b/>
          <w:spacing w:val="-22"/>
        </w:rPr>
        <w:t xml:space="preserve"> </w:t>
      </w:r>
      <w:r w:rsidRPr="00AC782C">
        <w:rPr>
          <w:rFonts w:asciiTheme="minorHAnsi" w:hAnsiTheme="minorHAnsi" w:cs="Calibri"/>
          <w:b/>
        </w:rPr>
        <w:t>Compensi</w:t>
      </w:r>
    </w:p>
    <w:p w14:paraId="76E29DB8" w14:textId="19AE7343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parti </w:t>
      </w:r>
      <w:r w:rsidRPr="00924071">
        <w:rPr>
          <w:rFonts w:asciiTheme="minorHAnsi" w:hAnsiTheme="minorHAnsi" w:cs="Calibri"/>
        </w:rPr>
        <w:t xml:space="preserve">convengono che il Fornitore riceverà un compenso per le prestazioni mensili disciplinate dal CIG </w:t>
      </w:r>
      <w:r w:rsidR="00924071" w:rsidRPr="00924071">
        <w:rPr>
          <w:rFonts w:asciiTheme="minorHAnsi" w:hAnsiTheme="minorHAnsi" w:cs="Calibri"/>
        </w:rPr>
        <w:t>ZCD317F1C1</w:t>
      </w:r>
      <w:r w:rsidRPr="00924071">
        <w:rPr>
          <w:rFonts w:asciiTheme="minorHAnsi" w:hAnsiTheme="minorHAnsi" w:cs="Calibri"/>
          <w:bCs/>
        </w:rPr>
        <w:t xml:space="preserve"> calcolate</w:t>
      </w:r>
      <w:r w:rsidRPr="00924071">
        <w:rPr>
          <w:rFonts w:asciiTheme="minorHAnsi" w:hAnsiTheme="minorHAnsi" w:cs="Calibri"/>
          <w:b/>
          <w:bCs/>
        </w:rPr>
        <w:t xml:space="preserve"> </w:t>
      </w:r>
      <w:r w:rsidRPr="00924071">
        <w:rPr>
          <w:rFonts w:asciiTheme="minorHAnsi" w:hAnsiTheme="minorHAnsi" w:cs="Calibri"/>
        </w:rPr>
        <w:t>sulla base della retribuzione oraria prevista nell’Allegato 1, che costituisce</w:t>
      </w:r>
      <w:r w:rsidRPr="00AC782C">
        <w:rPr>
          <w:rFonts w:asciiTheme="minorHAnsi" w:hAnsiTheme="minorHAnsi" w:cs="Calibri"/>
        </w:rPr>
        <w:t xml:space="preserve"> parte integrante del presente contratto.  </w:t>
      </w:r>
    </w:p>
    <w:p w14:paraId="6EC98D35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20"/>
        </w:rPr>
        <w:t xml:space="preserve"> </w:t>
      </w:r>
      <w:r w:rsidRPr="00AC782C">
        <w:rPr>
          <w:rFonts w:asciiTheme="minorHAnsi" w:hAnsiTheme="minorHAnsi" w:cs="Calibri"/>
          <w:b/>
        </w:rPr>
        <w:t>9.</w:t>
      </w:r>
      <w:r w:rsidRPr="00AC782C">
        <w:rPr>
          <w:rFonts w:asciiTheme="minorHAnsi" w:hAnsiTheme="minorHAnsi" w:cs="Calibri"/>
          <w:b/>
          <w:spacing w:val="-4"/>
        </w:rPr>
        <w:t xml:space="preserve"> </w:t>
      </w:r>
      <w:r w:rsidRPr="00AC782C">
        <w:rPr>
          <w:rFonts w:asciiTheme="minorHAnsi" w:hAnsiTheme="minorHAnsi" w:cs="Calibri"/>
          <w:b/>
        </w:rPr>
        <w:t>Durata</w:t>
      </w:r>
    </w:p>
    <w:p w14:paraId="453B23B6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Le prestazioni oggetto del contratto dovranno essere eseguite tra il 1° giugno 2021 e il 31 maggio 2022. Ogni ulteriore accordo concernente il prolungamento del predetto termine, oltre la scadenza, dovrà risultare da atto sottoscritto tra le Parti e avrà efficacia novativa del presente contratto.</w:t>
      </w:r>
    </w:p>
    <w:p w14:paraId="08D5E7E5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10.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Condizioni di pagamento</w:t>
      </w:r>
    </w:p>
    <w:p w14:paraId="112DE974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fatturazione del servizio espletato dovrà essere effettuata dal Fornitore rispettando le norme di legge in vigore e con specifica degli importi dovuti per ogni singolo servizio svolto.</w:t>
      </w:r>
    </w:p>
    <w:p w14:paraId="2961AF87" w14:textId="14959504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Le fatture, emesse in regime di split payment, contenenti gli importi dovuti distinti per servizio, dovranno essere intestate ad Azienda Speciale Servizi di Agrate Brianza – Via Lecco n. 11 – 20864 Agrate Brianza (MB) – P.IVA e C.F. 02546390960 e dovranno </w:t>
      </w:r>
      <w:r w:rsidRPr="00AC782C">
        <w:rPr>
          <w:rFonts w:asciiTheme="minorHAnsi" w:hAnsiTheme="minorHAnsi" w:cs="Calibri"/>
        </w:rPr>
        <w:lastRenderedPageBreak/>
        <w:t xml:space="preserve">riportare il CIG </w:t>
      </w:r>
      <w:r w:rsidR="00924071">
        <w:rPr>
          <w:rFonts w:asciiTheme="minorHAnsi" w:hAnsiTheme="minorHAnsi" w:cs="Calibri"/>
        </w:rPr>
        <w:t>ZCD317F1C1</w:t>
      </w:r>
      <w:r w:rsidRPr="00AC782C">
        <w:rPr>
          <w:rFonts w:asciiTheme="minorHAnsi" w:hAnsiTheme="minorHAnsi" w:cs="Calibri"/>
        </w:rPr>
        <w:t>. Le fatture dovranno essere trasmesse tramite il codice destinatario M5ITOJA.</w:t>
      </w:r>
    </w:p>
    <w:p w14:paraId="2397A436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bookmarkStart w:id="0" w:name="_Hlk532217534"/>
      <w:r w:rsidRPr="00AC782C">
        <w:rPr>
          <w:rFonts w:asciiTheme="minorHAnsi" w:hAnsiTheme="minorHAnsi" w:cs="Calibri"/>
        </w:rPr>
        <w:t>Il pagamento dei corrispettivi dovuti sarà eseguito entro il termine di 30 gg fine mese della data fattura, a mezzo di bonifico bancario</w:t>
      </w:r>
      <w:bookmarkEnd w:id="0"/>
      <w:r w:rsidRPr="00AC782C">
        <w:rPr>
          <w:rFonts w:asciiTheme="minorHAnsi" w:hAnsiTheme="minorHAnsi" w:cs="Calibri"/>
        </w:rPr>
        <w:t>.</w:t>
      </w:r>
    </w:p>
    <w:p w14:paraId="0B83811D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11.</w:t>
      </w:r>
      <w:r w:rsidRPr="00AC782C">
        <w:rPr>
          <w:rFonts w:asciiTheme="minorHAnsi" w:hAnsiTheme="minorHAnsi" w:cs="Calibri"/>
          <w:b/>
          <w:spacing w:val="-23"/>
        </w:rPr>
        <w:t xml:space="preserve"> </w:t>
      </w:r>
      <w:r w:rsidRPr="00AC782C">
        <w:rPr>
          <w:rFonts w:asciiTheme="minorHAnsi" w:hAnsiTheme="minorHAnsi" w:cs="Calibri"/>
          <w:b/>
        </w:rPr>
        <w:t>Rinvio</w:t>
      </w:r>
    </w:p>
    <w:p w14:paraId="4EFCF2AD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tutto quanto non</w:t>
      </w:r>
      <w:r w:rsidRPr="00AC782C">
        <w:rPr>
          <w:rFonts w:asciiTheme="minorHAnsi" w:hAnsiTheme="minorHAnsi" w:cs="Calibri"/>
          <w:spacing w:val="41"/>
        </w:rPr>
        <w:t xml:space="preserve"> </w:t>
      </w:r>
      <w:r w:rsidRPr="00AC782C">
        <w:rPr>
          <w:rFonts w:asciiTheme="minorHAnsi" w:hAnsiTheme="minorHAnsi" w:cs="Calibri"/>
        </w:rPr>
        <w:t>espressamente disciplinato nel presente contratto, valgono le disposizioni dettate dal cod</w:t>
      </w:r>
      <w:r w:rsidRPr="00AC782C">
        <w:rPr>
          <w:rFonts w:asciiTheme="minorHAnsi" w:hAnsiTheme="minorHAnsi" w:cs="Calibri"/>
          <w:spacing w:val="6"/>
        </w:rPr>
        <w:t>i</w:t>
      </w:r>
      <w:r w:rsidRPr="00AC782C">
        <w:rPr>
          <w:rFonts w:asciiTheme="minorHAnsi" w:hAnsiTheme="minorHAnsi" w:cs="Calibri"/>
        </w:rPr>
        <w:t>ce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civile in tema di appalto e contratto d‘opera.</w:t>
      </w:r>
    </w:p>
    <w:p w14:paraId="58F6B914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12. Spese</w:t>
      </w:r>
    </w:p>
    <w:p w14:paraId="0C271321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Nel caso le Parti si accordino per registrare il presente contratto, tutte le spese saranno suddivise al 50% a carico di ciascuna Parte.</w:t>
      </w:r>
    </w:p>
    <w:p w14:paraId="52158AD1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13. Codice di comportamento</w:t>
      </w:r>
    </w:p>
    <w:p w14:paraId="1F7B45C0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Il Fornitore, per l'espletamento del servizio oggetto del presente contratto, è soggetto, per quanto compatibile, agli obblighi di condotta previsti dal Codice di comportamento dei dipendenti di ASSAB così come pubblicato sul sito </w:t>
      </w:r>
      <w:hyperlink r:id="rId8" w:history="1">
        <w:r w:rsidRPr="00AC782C">
          <w:rPr>
            <w:rFonts w:asciiTheme="minorHAnsi" w:hAnsiTheme="minorHAnsi" w:cs="Calibri"/>
          </w:rPr>
          <w:t>www.assab.it</w:t>
        </w:r>
      </w:hyperlink>
      <w:r w:rsidRPr="00AC782C">
        <w:rPr>
          <w:rFonts w:asciiTheme="minorHAnsi" w:hAnsiTheme="minorHAnsi" w:cs="Calibri"/>
        </w:rPr>
        <w:t xml:space="preserve"> nella sezione "Amministrazione Trasparente". La violazione degli obblighi previsti dal suddetto Codice comporta la risoluzione di diritto del presente contratto.</w:t>
      </w:r>
    </w:p>
    <w:p w14:paraId="572F97B6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14. Disposizioni Generali</w:t>
      </w:r>
    </w:p>
    <w:p w14:paraId="57DC0D76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L'eventuale tolleranza di una</w:t>
      </w:r>
      <w:r w:rsidRPr="00AC782C">
        <w:rPr>
          <w:rFonts w:asciiTheme="minorHAnsi" w:hAnsiTheme="minorHAnsi" w:cs="Calibri"/>
          <w:spacing w:val="33"/>
        </w:rPr>
        <w:t xml:space="preserve"> </w:t>
      </w:r>
      <w:r w:rsidRPr="00AC782C">
        <w:rPr>
          <w:rFonts w:asciiTheme="minorHAnsi" w:hAnsiTheme="minorHAnsi" w:cs="Calibri"/>
        </w:rPr>
        <w:t>delle parti verso</w:t>
      </w:r>
      <w:r w:rsidRPr="00AC782C">
        <w:rPr>
          <w:rFonts w:asciiTheme="minorHAnsi" w:hAnsiTheme="minorHAnsi" w:cs="Calibri"/>
          <w:spacing w:val="50"/>
        </w:rPr>
        <w:t xml:space="preserve"> </w:t>
      </w:r>
      <w:r w:rsidRPr="00AC782C">
        <w:rPr>
          <w:rFonts w:asciiTheme="minorHAnsi" w:hAnsiTheme="minorHAnsi" w:cs="Calibri"/>
        </w:rPr>
        <w:t>comportamenti dell'altra, posti in essere in</w:t>
      </w:r>
      <w:r w:rsidRPr="00AC782C">
        <w:rPr>
          <w:rFonts w:asciiTheme="minorHAnsi" w:hAnsiTheme="minorHAnsi" w:cs="Calibri"/>
          <w:spacing w:val="13"/>
        </w:rPr>
        <w:t xml:space="preserve"> </w:t>
      </w:r>
      <w:r w:rsidRPr="00AC782C">
        <w:rPr>
          <w:rFonts w:asciiTheme="minorHAnsi" w:hAnsiTheme="minorHAnsi" w:cs="Calibri"/>
        </w:rPr>
        <w:t>violazione di una qualunque disposizione del</w:t>
      </w:r>
      <w:r w:rsidRPr="00AC782C">
        <w:rPr>
          <w:rFonts w:asciiTheme="minorHAnsi" w:hAnsiTheme="minorHAnsi" w:cs="Calibri"/>
          <w:spacing w:val="15"/>
        </w:rPr>
        <w:t xml:space="preserve"> </w:t>
      </w:r>
      <w:r w:rsidRPr="00AC782C">
        <w:rPr>
          <w:rFonts w:asciiTheme="minorHAnsi" w:hAnsiTheme="minorHAnsi" w:cs="Calibri"/>
        </w:rPr>
        <w:t>presente contratto, non costituisce rinuncia ai diritti derivanti dalla disposizione violata, né</w:t>
      </w:r>
      <w:r w:rsidRPr="00AC782C">
        <w:rPr>
          <w:rFonts w:asciiTheme="minorHAnsi" w:hAnsiTheme="minorHAnsi" w:cs="Calibri"/>
          <w:spacing w:val="35"/>
        </w:rPr>
        <w:t xml:space="preserve"> </w:t>
      </w:r>
      <w:r w:rsidRPr="00AC782C">
        <w:rPr>
          <w:rFonts w:asciiTheme="minorHAnsi" w:hAnsiTheme="minorHAnsi" w:cs="Calibri"/>
        </w:rPr>
        <w:t>al</w:t>
      </w:r>
      <w:r w:rsidRPr="00AC782C">
        <w:rPr>
          <w:rFonts w:asciiTheme="minorHAnsi" w:hAnsiTheme="minorHAnsi" w:cs="Calibri"/>
          <w:spacing w:val="16"/>
        </w:rPr>
        <w:t xml:space="preserve"> </w:t>
      </w:r>
      <w:r w:rsidRPr="00AC782C">
        <w:rPr>
          <w:rFonts w:asciiTheme="minorHAnsi" w:hAnsiTheme="minorHAnsi" w:cs="Calibri"/>
        </w:rPr>
        <w:t>diritto di esigere il corretto adempimento di</w:t>
      </w:r>
      <w:r w:rsidRPr="00AC782C">
        <w:rPr>
          <w:rFonts w:asciiTheme="minorHAnsi" w:hAnsiTheme="minorHAnsi" w:cs="Calibri"/>
          <w:spacing w:val="23"/>
        </w:rPr>
        <w:t xml:space="preserve"> </w:t>
      </w:r>
      <w:r w:rsidRPr="00AC782C">
        <w:rPr>
          <w:rFonts w:asciiTheme="minorHAnsi" w:hAnsiTheme="minorHAnsi" w:cs="Calibri"/>
        </w:rPr>
        <w:t>tutte le disposizioni del contratto stesso.</w:t>
      </w:r>
    </w:p>
    <w:p w14:paraId="2FFD5ABC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1"/>
        </w:rPr>
        <w:t xml:space="preserve"> </w:t>
      </w:r>
      <w:r w:rsidRPr="00AC782C">
        <w:rPr>
          <w:rFonts w:asciiTheme="minorHAnsi" w:hAnsiTheme="minorHAnsi" w:cs="Calibri"/>
          <w:b/>
        </w:rPr>
        <w:t>15. Polizza professionale</w:t>
      </w:r>
    </w:p>
    <w:p w14:paraId="258EA33C" w14:textId="77777777" w:rsidR="00AC782C" w:rsidRPr="00AC782C" w:rsidRDefault="00AC782C" w:rsidP="00AC782C">
      <w:pPr>
        <w:kinsoku w:val="0"/>
        <w:overflowPunct w:val="0"/>
        <w:ind w:right="72"/>
        <w:contextualSpacing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ha sottoscritto polizza professionale n</w:t>
      </w:r>
      <w:r w:rsidRPr="00AC782C">
        <w:rPr>
          <w:rFonts w:asciiTheme="minorHAnsi" w:hAnsiTheme="minorHAnsi" w:cs="Calibri"/>
          <w:highlight w:val="yellow"/>
        </w:rPr>
        <w:t>. XXXXXX con la società XXXXX, con scadenza xx/xx/XXXX, con massimale di € XXXXXXX (XX milione/00)</w:t>
      </w:r>
      <w:r w:rsidRPr="00AC782C">
        <w:rPr>
          <w:rFonts w:asciiTheme="minorHAnsi" w:hAnsiTheme="minorHAnsi" w:cs="Calibri"/>
        </w:rPr>
        <w:t>. Il Fornitore si impegna, altresì, a scadenza della polizza vigente al momento della sottoscrizione del presente contratto, a presentare copia della nuova polizza di responsabilità professionale valida fino alla scadenza del contratto.</w:t>
      </w:r>
    </w:p>
    <w:p w14:paraId="6C18EC77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16. – Informazioni riservate</w:t>
      </w:r>
    </w:p>
    <w:p w14:paraId="13348FDD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si impegna a garantire la segretezza delle informazioni inerenti all’attività del Committente di cui venisse a conoscenza in occasione dell’effettuazione dei servizi.</w:t>
      </w:r>
    </w:p>
    <w:p w14:paraId="627FC3DC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 tal fine si impegna a trattare le suddette informazioni riservate, con la stessa diligenza con cui tratta le proprie informazioni di uguale natura e allo stesso tempo a vigilare, affinché dette informazioni non vengano divulgate e/o utilizzate per fini ed usi diversi da quelli previsti nel Contratto.</w:t>
      </w:r>
    </w:p>
    <w:p w14:paraId="5A89C010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17. – Tracciabilità dei flussi finanziari</w:t>
      </w:r>
    </w:p>
    <w:p w14:paraId="719A0A4A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Salvo diverse disposizioni di legge emanate successivamente alla stipula del presente contratto, ai sensi dell’art.3 della Legge n.136/2010 il Fornitore dovrà utilizzare uno o più conti correnti bancari o postali, accesi presso banche o presso la Società Poste </w:t>
      </w:r>
      <w:r w:rsidRPr="00AC782C">
        <w:rPr>
          <w:rFonts w:asciiTheme="minorHAnsi" w:hAnsiTheme="minorHAnsi" w:cs="Calibri"/>
        </w:rPr>
        <w:lastRenderedPageBreak/>
        <w:t>Italiane Spa, dedicati anche non in via esclusiva, atti a ricevere i corrispettivi dovuti dalla Società.</w:t>
      </w:r>
    </w:p>
    <w:p w14:paraId="3D89A8FA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Fornitore dovrà comunicare gli estremi identificativi dei conti correnti dedicati entro sette giorni dalla loro accensione, nonché, nello stesso termine, le generalità e il Codice Fiscale delle persone delegate ad operare su di essi.</w:t>
      </w:r>
    </w:p>
    <w:p w14:paraId="65244E78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Qualora il conto corrente dedicato sia già attivo, è necessario che la comunicazione precisi tale circostanza, al fine di non incorrere nelle sanzioni previste dall’art.6 per la tardiva comunicazione delle informazioni.</w:t>
      </w:r>
    </w:p>
    <w:p w14:paraId="3CE32EA8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 documenti fiscali emessi ai fini dell’ottenimento del pagamento, dovranno riportare gli estremi del conto corrente dedicato.</w:t>
      </w:r>
    </w:p>
    <w:p w14:paraId="7281AD6F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18. – Trattamento dati personali</w:t>
      </w:r>
    </w:p>
    <w:p w14:paraId="73E76352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titolare del trattamento dei dati è ASSAB.</w:t>
      </w:r>
    </w:p>
    <w:p w14:paraId="0EDA457E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ogni momento l’interessato potrà esercitare nei confronti di ASSAB i diritti così come previsti dal Regolamento Europeo della Privacy n. 2016/679, comunemente detto GDPR.</w:t>
      </w:r>
    </w:p>
    <w:p w14:paraId="66A89A42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trattamento dei dati potrà essere effettuato sia manualmente sia attraverso l’ausilio di mezzi elettronici.</w:t>
      </w:r>
    </w:p>
    <w:p w14:paraId="6D32CB9D" w14:textId="77777777" w:rsidR="00AC782C" w:rsidRPr="00AC782C" w:rsidRDefault="00AC782C" w:rsidP="00AC782C">
      <w:pPr>
        <w:jc w:val="both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</w:t>
      </w:r>
      <w:r w:rsidRPr="00AC782C">
        <w:rPr>
          <w:rFonts w:asciiTheme="minorHAnsi" w:hAnsiTheme="minorHAnsi" w:cs="Calibri"/>
          <w:b/>
          <w:spacing w:val="3"/>
        </w:rPr>
        <w:t xml:space="preserve"> 19</w:t>
      </w:r>
      <w:r w:rsidRPr="00AC782C">
        <w:rPr>
          <w:rFonts w:asciiTheme="minorHAnsi" w:hAnsiTheme="minorHAnsi" w:cs="Calibri"/>
          <w:b/>
        </w:rPr>
        <w:t>. RISOLUZIONE</w:t>
      </w:r>
    </w:p>
    <w:p w14:paraId="50BA269E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Il Committente ha facoltà di risolvere il contratto mediante pec con messa in mora di 10 (dieci) giorni, senza necessità di ulteriori adempimenti, nei seguenti casi:</w:t>
      </w:r>
    </w:p>
    <w:p w14:paraId="10685A7C" w14:textId="77777777" w:rsidR="00AC782C" w:rsidRPr="00AC782C" w:rsidRDefault="00AC782C" w:rsidP="00AC782C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ritardo nell’espletamento delle prestazioni professionali, oggetto di incarico, sulla base delle tempistiche definite;</w:t>
      </w:r>
    </w:p>
    <w:p w14:paraId="0E640DC8" w14:textId="77777777" w:rsidR="00AC782C" w:rsidRPr="00AC782C" w:rsidRDefault="00AC782C" w:rsidP="00AC782C">
      <w:pPr>
        <w:numPr>
          <w:ilvl w:val="0"/>
          <w:numId w:val="12"/>
        </w:numPr>
        <w:contextualSpacing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grave negligenza, imperizia o dolo nell’espletamento dell’incarico.</w:t>
      </w:r>
    </w:p>
    <w:p w14:paraId="2F71771E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In caso di risoluzione del contratto, verranno esclusivamente corrisposti gli onorari per le ore di incarico espletate e concluse positivamente.</w:t>
      </w:r>
    </w:p>
    <w:p w14:paraId="2EF37BFD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La committente si riserva comunque la possibilità di fare azione di rivalsa nei confronti del professionista per il risarcimento di eventuali danni subiti.</w:t>
      </w:r>
    </w:p>
    <w:p w14:paraId="4DE85454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20. - Norme di rinvio</w:t>
      </w:r>
    </w:p>
    <w:p w14:paraId="64F7F5ED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quanto non espressamente previsto dal presente contratto, le parti fanno espresso rimando alle norme vigenti in materia.</w:t>
      </w:r>
    </w:p>
    <w:p w14:paraId="17A27604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  <w:b/>
        </w:rPr>
      </w:pPr>
      <w:r w:rsidRPr="00AC782C">
        <w:rPr>
          <w:rFonts w:asciiTheme="minorHAnsi" w:hAnsiTheme="minorHAnsi" w:cs="Calibri"/>
          <w:b/>
        </w:rPr>
        <w:t>ART. 21. -  Foro competente</w:t>
      </w:r>
    </w:p>
    <w:p w14:paraId="4E964707" w14:textId="77777777" w:rsidR="00AC782C" w:rsidRP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Per ogni controversia nascente dall’interpretazione ed applicazione del presente contratto è competente in via esclusiva il Foro di Monza.</w:t>
      </w:r>
    </w:p>
    <w:p w14:paraId="762FADA2" w14:textId="22134671" w:rsidR="00AC782C" w:rsidRDefault="00AC782C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588221FC" w14:textId="135E9E96" w:rsidR="004809F9" w:rsidRDefault="004809F9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2FF69265" w14:textId="215B057C" w:rsidR="004809F9" w:rsidRDefault="004809F9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3BEE22E4" w14:textId="77777777" w:rsidR="004809F9" w:rsidRPr="00AC782C" w:rsidRDefault="004809F9" w:rsidP="00AC782C">
      <w:pPr>
        <w:kinsoku w:val="0"/>
        <w:overflowPunct w:val="0"/>
        <w:ind w:right="72"/>
        <w:jc w:val="both"/>
        <w:textAlignment w:val="baseline"/>
        <w:rPr>
          <w:rFonts w:asciiTheme="minorHAnsi" w:hAnsiTheme="minorHAnsi" w:cs="Calibri"/>
        </w:rPr>
      </w:pPr>
    </w:p>
    <w:p w14:paraId="1E2514BE" w14:textId="77777777" w:rsidR="00AC782C" w:rsidRPr="00AC782C" w:rsidRDefault="00AC782C" w:rsidP="00AC782C">
      <w:pPr>
        <w:ind w:left="5103"/>
        <w:jc w:val="both"/>
        <w:rPr>
          <w:rFonts w:asciiTheme="minorHAnsi" w:hAnsiTheme="minorHAnsi" w:cs="Calibri"/>
        </w:rPr>
      </w:pPr>
    </w:p>
    <w:p w14:paraId="0E8E9861" w14:textId="77777777" w:rsidR="00AC782C" w:rsidRPr="00AC782C" w:rsidRDefault="00AC782C" w:rsidP="00AC782C">
      <w:pPr>
        <w:ind w:left="5103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lastRenderedPageBreak/>
        <w:t>Agrate Brianza, 01 maggio 2021</w:t>
      </w:r>
    </w:p>
    <w:p w14:paraId="0F787D42" w14:textId="1C38DC44" w:rsidR="00AC782C" w:rsidRDefault="00AC782C" w:rsidP="00AC782C">
      <w:pPr>
        <w:jc w:val="both"/>
        <w:rPr>
          <w:rFonts w:asciiTheme="minorHAnsi" w:hAnsiTheme="minorHAnsi" w:cs="Calibri"/>
        </w:rPr>
      </w:pPr>
    </w:p>
    <w:p w14:paraId="4C66E2B0" w14:textId="77777777" w:rsidR="004809F9" w:rsidRPr="00AC782C" w:rsidRDefault="004809F9" w:rsidP="00AC782C">
      <w:pPr>
        <w:jc w:val="both"/>
        <w:rPr>
          <w:rFonts w:asciiTheme="minorHAnsi" w:hAnsiTheme="minorHAnsi" w:cs="Calibri"/>
        </w:rPr>
      </w:pPr>
    </w:p>
    <w:p w14:paraId="7D873249" w14:textId="41FEC1B2" w:rsidR="00AC782C" w:rsidRPr="00AC782C" w:rsidRDefault="00AC782C" w:rsidP="00AC782C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  <w:t>Dott</w:t>
      </w:r>
      <w:r w:rsidR="00924071"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</w:t>
      </w:r>
      <w:r w:rsidR="00924071" w:rsidRPr="00924071">
        <w:rPr>
          <w:rFonts w:asciiTheme="minorHAnsi" w:hAnsiTheme="minorHAnsi" w:cs="Calibri"/>
        </w:rPr>
        <w:t>Marco Alfredo Fedele</w:t>
      </w:r>
    </w:p>
    <w:p w14:paraId="46A1212A" w14:textId="77777777" w:rsidR="00AC782C" w:rsidRPr="00AC782C" w:rsidRDefault="00AC782C" w:rsidP="00924071">
      <w:pPr>
        <w:rPr>
          <w:rFonts w:asciiTheme="minorHAnsi" w:hAnsiTheme="minorHAnsi" w:cs="Calibri"/>
        </w:rPr>
      </w:pPr>
    </w:p>
    <w:p w14:paraId="2E8231D5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5097A48B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649038AB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0BDADF9A" w14:textId="77777777" w:rsidR="00AC782C" w:rsidRPr="00AC782C" w:rsidRDefault="00AC782C" w:rsidP="00AC782C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66C0C480" w14:textId="77777777" w:rsidR="00AC782C" w:rsidRPr="00AC782C" w:rsidRDefault="00AC782C" w:rsidP="00AC782C">
      <w:pPr>
        <w:rPr>
          <w:sz w:val="20"/>
          <w:szCs w:val="20"/>
        </w:rPr>
      </w:pPr>
      <w:r w:rsidRPr="00AC782C">
        <w:rPr>
          <w:sz w:val="20"/>
          <w:szCs w:val="20"/>
        </w:rPr>
        <w:br w:type="page"/>
      </w:r>
    </w:p>
    <w:p w14:paraId="0C3F4D20" w14:textId="77777777" w:rsidR="00AC782C" w:rsidRPr="00AC782C" w:rsidRDefault="00AC782C" w:rsidP="00AC782C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</w:p>
    <w:p w14:paraId="737E8A4E" w14:textId="77777777" w:rsidR="00AC782C" w:rsidRPr="00AC782C" w:rsidRDefault="00AC782C" w:rsidP="00AC782C">
      <w:pPr>
        <w:spacing w:after="2" w:line="259" w:lineRule="auto"/>
        <w:ind w:left="370" w:hanging="10"/>
        <w:rPr>
          <w:rFonts w:ascii="Tahoma" w:hAnsi="Tahoma" w:cs="Tahoma"/>
          <w:color w:val="000000"/>
          <w:sz w:val="20"/>
          <w:szCs w:val="22"/>
        </w:rPr>
      </w:pPr>
      <w:r w:rsidRPr="00AC782C">
        <w:rPr>
          <w:rFonts w:ascii="Tahoma" w:hAnsi="Tahoma" w:cs="Tahoma"/>
          <w:color w:val="000000"/>
          <w:sz w:val="20"/>
          <w:szCs w:val="22"/>
        </w:rPr>
        <w:t xml:space="preserve">ALLEGATO 1 </w:t>
      </w:r>
    </w:p>
    <w:p w14:paraId="588CCFB1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</w:p>
    <w:p w14:paraId="2D088ECC" w14:textId="51AEB298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 xml:space="preserve">A titolo di compenso per i servizi erogati, il </w:t>
      </w:r>
      <w:r w:rsidR="00C63DBA">
        <w:rPr>
          <w:rFonts w:asciiTheme="minorHAnsi" w:hAnsiTheme="minorHAnsi" w:cs="Calibri"/>
        </w:rPr>
        <w:t>d</w:t>
      </w:r>
      <w:r w:rsidR="00C63DBA" w:rsidRPr="00AC782C">
        <w:rPr>
          <w:rFonts w:asciiTheme="minorHAnsi" w:hAnsiTheme="minorHAnsi" w:cs="Calibri"/>
        </w:rPr>
        <w:t>ott</w:t>
      </w:r>
      <w:r w:rsidR="00C63DBA">
        <w:rPr>
          <w:rFonts w:asciiTheme="minorHAnsi" w:hAnsiTheme="minorHAnsi" w:cs="Calibri"/>
        </w:rPr>
        <w:t>.</w:t>
      </w:r>
      <w:r w:rsidR="00C63DBA" w:rsidRPr="00AC782C">
        <w:rPr>
          <w:rFonts w:asciiTheme="minorHAnsi" w:hAnsiTheme="minorHAnsi" w:cs="Calibri"/>
        </w:rPr>
        <w:t xml:space="preserve"> Marco Alfredo Fedele</w:t>
      </w:r>
      <w:r w:rsidR="00C63DBA" w:rsidRPr="00AC782C">
        <w:rPr>
          <w:rFonts w:asciiTheme="minorHAnsi" w:hAnsiTheme="minorHAnsi" w:cs="Calibri"/>
        </w:rPr>
        <w:t xml:space="preserve"> </w:t>
      </w:r>
      <w:r w:rsidRPr="00AC782C">
        <w:rPr>
          <w:rFonts w:asciiTheme="minorHAnsi" w:hAnsiTheme="minorHAnsi" w:cs="Calibri"/>
        </w:rPr>
        <w:t xml:space="preserve">riceverà i seguenti </w:t>
      </w:r>
      <w:r w:rsidR="00C63DBA">
        <w:rPr>
          <w:rFonts w:asciiTheme="minorHAnsi" w:hAnsiTheme="minorHAnsi" w:cs="Calibri"/>
        </w:rPr>
        <w:t>compensi</w:t>
      </w:r>
      <w:r w:rsidRPr="00AC782C">
        <w:rPr>
          <w:rFonts w:asciiTheme="minorHAnsi" w:hAnsiTheme="minorHAnsi" w:cs="Calibri"/>
        </w:rPr>
        <w:t xml:space="preserve">:  </w:t>
      </w:r>
    </w:p>
    <w:p w14:paraId="3C5AE540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</w:p>
    <w:tbl>
      <w:tblPr>
        <w:tblW w:w="8546" w:type="dxa"/>
        <w:tblInd w:w="320" w:type="dxa"/>
        <w:tblCellMar>
          <w:top w:w="52" w:type="dxa"/>
          <w:left w:w="148" w:type="dxa"/>
          <w:right w:w="64" w:type="dxa"/>
        </w:tblCellMar>
        <w:tblLook w:val="04A0" w:firstRow="1" w:lastRow="0" w:firstColumn="1" w:lastColumn="0" w:noHBand="0" w:noVBand="1"/>
      </w:tblPr>
      <w:tblGrid>
        <w:gridCol w:w="4216"/>
        <w:gridCol w:w="2693"/>
        <w:gridCol w:w="1637"/>
      </w:tblGrid>
      <w:tr w:rsidR="00AC782C" w:rsidRPr="00AC782C" w14:paraId="19A774C3" w14:textId="77777777" w:rsidTr="00033EA2">
        <w:trPr>
          <w:trHeight w:val="2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19AA7C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Tipologia attività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AE0F8C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Fascia oraria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971FB0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Compenso </w:t>
            </w:r>
          </w:p>
        </w:tc>
      </w:tr>
      <w:tr w:rsidR="00AC782C" w:rsidRPr="00AC782C" w14:paraId="546B39AE" w14:textId="77777777" w:rsidTr="00033EA2">
        <w:trPr>
          <w:trHeight w:val="25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71DCD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ordinaria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F2DD3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D9DCA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28 €</w:t>
            </w:r>
          </w:p>
        </w:tc>
      </w:tr>
      <w:tr w:rsidR="00AC782C" w:rsidRPr="00AC782C" w14:paraId="2D031936" w14:textId="77777777" w:rsidTr="00033EA2">
        <w:trPr>
          <w:trHeight w:val="25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0A63F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ogni ora festiva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69727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8.30 alle 19.30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8BF6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30 €</w:t>
            </w:r>
          </w:p>
        </w:tc>
      </w:tr>
      <w:tr w:rsidR="00AC782C" w:rsidRPr="00AC782C" w14:paraId="7EC30EE7" w14:textId="77777777" w:rsidTr="00033EA2">
        <w:trPr>
          <w:trHeight w:val="25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F2F9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Per attività svolta in orario notturno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29CD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 xml:space="preserve">dalle 19.30 alle 8.30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87450" w14:textId="77777777" w:rsidR="00AC782C" w:rsidRPr="00AC782C" w:rsidRDefault="00AC782C" w:rsidP="00AC782C">
            <w:pPr>
              <w:spacing w:after="120"/>
              <w:jc w:val="both"/>
              <w:rPr>
                <w:rFonts w:asciiTheme="minorHAnsi" w:hAnsiTheme="minorHAnsi" w:cs="Calibri"/>
              </w:rPr>
            </w:pPr>
            <w:r w:rsidRPr="00AC782C">
              <w:rPr>
                <w:rFonts w:asciiTheme="minorHAnsi" w:hAnsiTheme="minorHAnsi" w:cs="Calibri"/>
              </w:rPr>
              <w:t>20 €/ora</w:t>
            </w:r>
          </w:p>
        </w:tc>
      </w:tr>
    </w:tbl>
    <w:p w14:paraId="1C1FBF10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</w:p>
    <w:p w14:paraId="08F18821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</w:p>
    <w:p w14:paraId="3500201F" w14:textId="77777777" w:rsidR="00AC782C" w:rsidRPr="00AC782C" w:rsidRDefault="00AC782C" w:rsidP="00AC782C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Agrate Brianza, 01 maggio 2021</w:t>
      </w:r>
    </w:p>
    <w:p w14:paraId="60DD1FB3" w14:textId="77777777" w:rsidR="00AC782C" w:rsidRPr="00AC782C" w:rsidRDefault="00AC782C" w:rsidP="00AC782C">
      <w:pPr>
        <w:spacing w:after="120"/>
        <w:jc w:val="both"/>
        <w:rPr>
          <w:rFonts w:asciiTheme="minorHAnsi" w:hAnsiTheme="minorHAnsi" w:cs="Calibri"/>
        </w:rPr>
      </w:pPr>
    </w:p>
    <w:p w14:paraId="1E15F916" w14:textId="76C71469" w:rsidR="00AC782C" w:rsidRPr="00AC782C" w:rsidRDefault="00AC782C" w:rsidP="00AC782C">
      <w:pPr>
        <w:rPr>
          <w:rFonts w:asciiTheme="minorHAnsi" w:hAnsiTheme="minorHAnsi" w:cs="Calibri"/>
        </w:rPr>
      </w:pPr>
      <w:r w:rsidRPr="00AC782C">
        <w:rPr>
          <w:rFonts w:asciiTheme="minorHAnsi" w:hAnsiTheme="minorHAnsi" w:cs="Calibri"/>
        </w:rPr>
        <w:t>ASSAB</w:t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</w:r>
      <w:r w:rsidRPr="00AC782C">
        <w:rPr>
          <w:rFonts w:asciiTheme="minorHAnsi" w:hAnsiTheme="minorHAnsi" w:cs="Calibri"/>
        </w:rPr>
        <w:tab/>
        <w:t>Dott</w:t>
      </w:r>
      <w:r>
        <w:rPr>
          <w:rFonts w:asciiTheme="minorHAnsi" w:hAnsiTheme="minorHAnsi" w:cs="Calibri"/>
        </w:rPr>
        <w:t>.</w:t>
      </w:r>
      <w:r w:rsidRPr="00AC782C">
        <w:rPr>
          <w:rFonts w:asciiTheme="minorHAnsi" w:hAnsiTheme="minorHAnsi" w:cs="Calibri"/>
        </w:rPr>
        <w:t xml:space="preserve"> Marco Alfredo Fedele</w:t>
      </w:r>
    </w:p>
    <w:p w14:paraId="4C01796A" w14:textId="77777777" w:rsidR="00AC782C" w:rsidRPr="00AC782C" w:rsidRDefault="00AC782C" w:rsidP="00AC782C">
      <w:pPr>
        <w:rPr>
          <w:rFonts w:asciiTheme="minorHAnsi" w:hAnsiTheme="minorHAnsi" w:cs="Calibri"/>
        </w:rPr>
      </w:pPr>
    </w:p>
    <w:p w14:paraId="6F9BA8BA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41A4E3E0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6DC6EF66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03DB12E5" w14:textId="77777777" w:rsidR="00AC782C" w:rsidRPr="00AC782C" w:rsidRDefault="00AC782C" w:rsidP="00AC782C">
      <w:pPr>
        <w:jc w:val="both"/>
        <w:rPr>
          <w:rFonts w:asciiTheme="minorHAnsi" w:hAnsiTheme="minorHAnsi" w:cs="Calibri"/>
        </w:rPr>
      </w:pPr>
    </w:p>
    <w:p w14:paraId="067091F8" w14:textId="77777777" w:rsidR="00AC782C" w:rsidRPr="00AC782C" w:rsidRDefault="00AC782C" w:rsidP="00AC782C">
      <w:pPr>
        <w:rPr>
          <w:sz w:val="20"/>
          <w:szCs w:val="20"/>
        </w:rPr>
      </w:pPr>
      <w:r w:rsidRPr="00AC782C">
        <w:rPr>
          <w:sz w:val="20"/>
          <w:szCs w:val="20"/>
        </w:rPr>
        <w:t>__________________</w:t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</w:r>
      <w:r w:rsidRPr="00AC782C">
        <w:rPr>
          <w:sz w:val="20"/>
          <w:szCs w:val="20"/>
        </w:rPr>
        <w:tab/>
        <w:t>_________________________</w:t>
      </w:r>
    </w:p>
    <w:p w14:paraId="0345D3C0" w14:textId="77777777" w:rsidR="00106F91" w:rsidRDefault="00106F91" w:rsidP="00780CD8">
      <w:pPr>
        <w:jc w:val="both"/>
        <w:rPr>
          <w:rFonts w:asciiTheme="minorHAnsi" w:hAnsiTheme="minorHAnsi" w:cstheme="minorHAnsi"/>
        </w:rPr>
      </w:pPr>
    </w:p>
    <w:sectPr w:rsidR="00106F91" w:rsidSect="00632D7A">
      <w:headerReference w:type="default" r:id="rId9"/>
      <w:footerReference w:type="default" r:id="rId10"/>
      <w:pgSz w:w="11907" w:h="16840" w:code="9"/>
      <w:pgMar w:top="2109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4A010" w14:textId="77777777" w:rsidR="003C478E" w:rsidRDefault="003C478E">
      <w:r>
        <w:separator/>
      </w:r>
    </w:p>
  </w:endnote>
  <w:endnote w:type="continuationSeparator" w:id="0">
    <w:p w14:paraId="1742F1A5" w14:textId="77777777" w:rsidR="003C478E" w:rsidRDefault="003C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016640"/>
      <w:docPartObj>
        <w:docPartGallery w:val="Page Numbers (Bottom of Page)"/>
        <w:docPartUnique/>
      </w:docPartObj>
    </w:sdtPr>
    <w:sdtEndPr/>
    <w:sdtContent>
      <w:p w14:paraId="63F95BC8" w14:textId="77777777" w:rsidR="00780CD8" w:rsidRDefault="00B456BD">
        <w:pPr>
          <w:pStyle w:val="Pidipagina"/>
          <w:jc w:val="right"/>
        </w:pPr>
        <w:r>
          <w:fldChar w:fldCharType="begin"/>
        </w:r>
        <w:r w:rsidR="00780CD8">
          <w:instrText>PAGE   \* MERGEFORMAT</w:instrText>
        </w:r>
        <w:r>
          <w:fldChar w:fldCharType="separate"/>
        </w:r>
        <w:r w:rsidR="00AF445F">
          <w:rPr>
            <w:noProof/>
          </w:rPr>
          <w:t>6</w:t>
        </w:r>
        <w:r>
          <w:fldChar w:fldCharType="end"/>
        </w:r>
      </w:p>
      <w:p w14:paraId="7042EA72" w14:textId="77777777" w:rsidR="00780CD8" w:rsidRDefault="00780CD8" w:rsidP="00780CD8">
        <w:pPr>
          <w:pStyle w:val="Intestazione"/>
          <w:tabs>
            <w:tab w:val="left" w:pos="3560"/>
          </w:tabs>
          <w:jc w:val="center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>______________________________________________________________________________________________</w:t>
        </w:r>
      </w:p>
      <w:p w14:paraId="52291764" w14:textId="77777777" w:rsidR="00780CD8" w:rsidRPr="00A5573D" w:rsidRDefault="00780CD8" w:rsidP="00780CD8">
        <w:pPr>
          <w:pStyle w:val="Intestazione"/>
          <w:jc w:val="center"/>
          <w:rPr>
            <w:i/>
            <w:sz w:val="20"/>
          </w:rPr>
        </w:pPr>
        <w:r w:rsidRPr="00A5573D">
          <w:rPr>
            <w:rFonts w:ascii="Calibri" w:hAnsi="Calibri"/>
            <w:sz w:val="20"/>
          </w:rPr>
          <w:t>A.S.S.A.B. - Via Lecco,</w:t>
        </w:r>
        <w:r>
          <w:rPr>
            <w:rFonts w:ascii="Calibri" w:hAnsi="Calibri"/>
            <w:sz w:val="20"/>
          </w:rPr>
          <w:t xml:space="preserve"> 11 – 20864 Agrate Brianza (MB)</w:t>
        </w:r>
      </w:p>
      <w:p w14:paraId="0D733A76" w14:textId="77777777" w:rsidR="00780CD8" w:rsidRPr="00A5573D" w:rsidRDefault="00780CD8" w:rsidP="00780CD8">
        <w:pPr>
          <w:pStyle w:val="Intestazione"/>
          <w:tabs>
            <w:tab w:val="center" w:pos="5043"/>
            <w:tab w:val="left" w:pos="7575"/>
          </w:tabs>
          <w:jc w:val="center"/>
          <w:rPr>
            <w:rFonts w:ascii="Calibri" w:hAnsi="Calibri"/>
            <w:sz w:val="20"/>
          </w:rPr>
        </w:pPr>
        <w:r w:rsidRPr="00A5573D">
          <w:rPr>
            <w:rFonts w:ascii="Calibri" w:hAnsi="Calibri"/>
            <w:sz w:val="20"/>
          </w:rPr>
          <w:t>Tel +39.0396056244 – Fax +39.0396890619 –</w:t>
        </w:r>
        <w:r>
          <w:rPr>
            <w:rFonts w:ascii="Calibri" w:hAnsi="Calibri"/>
            <w:sz w:val="20"/>
          </w:rPr>
          <w:t xml:space="preserve"> </w:t>
        </w:r>
        <w:r w:rsidRPr="00A5573D">
          <w:rPr>
            <w:rFonts w:ascii="Calibri" w:hAnsi="Calibri"/>
            <w:sz w:val="20"/>
          </w:rPr>
          <w:t>CF e P. IVA 02546390960</w:t>
        </w:r>
      </w:p>
      <w:p w14:paraId="18968042" w14:textId="77777777" w:rsidR="00780CD8" w:rsidRPr="00A5573D" w:rsidRDefault="00C63DBA" w:rsidP="00780CD8">
        <w:pPr>
          <w:pStyle w:val="Intestazione"/>
          <w:jc w:val="center"/>
          <w:rPr>
            <w:rFonts w:cs="Arial"/>
            <w:smallCaps/>
            <w:color w:val="008000"/>
            <w:sz w:val="20"/>
          </w:rPr>
        </w:pPr>
        <w:hyperlink r:id="rId1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amministrazione@assab.it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2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assab@brianzapec.it</w:t>
          </w:r>
        </w:hyperlink>
        <w:r w:rsidR="00780CD8" w:rsidRPr="00A5573D">
          <w:rPr>
            <w:rFonts w:ascii="Calibri" w:hAnsi="Calibri"/>
            <w:sz w:val="20"/>
          </w:rPr>
          <w:t xml:space="preserve"> – </w:t>
        </w:r>
        <w:hyperlink r:id="rId3" w:history="1">
          <w:r w:rsidR="00780CD8" w:rsidRPr="00A5573D">
            <w:rPr>
              <w:rStyle w:val="Collegamentoipertestuale"/>
              <w:rFonts w:ascii="Calibri" w:hAnsi="Calibri"/>
              <w:color w:val="auto"/>
              <w:sz w:val="20"/>
              <w:u w:val="none"/>
            </w:rPr>
            <w:t>www.assab.it</w:t>
          </w:r>
        </w:hyperlink>
      </w:p>
      <w:p w14:paraId="60C33113" w14:textId="77777777" w:rsidR="00780CD8" w:rsidRDefault="00C63DBA">
        <w:pPr>
          <w:pStyle w:val="Pidipagina"/>
          <w:jc w:val="right"/>
        </w:pPr>
      </w:p>
    </w:sdtContent>
  </w:sdt>
  <w:p w14:paraId="3B3EA295" w14:textId="77777777" w:rsidR="00766D88" w:rsidRPr="00780CD8" w:rsidRDefault="00766D88" w:rsidP="00780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8AF08" w14:textId="77777777" w:rsidR="003C478E" w:rsidRDefault="003C478E">
      <w:r>
        <w:separator/>
      </w:r>
    </w:p>
  </w:footnote>
  <w:footnote w:type="continuationSeparator" w:id="0">
    <w:p w14:paraId="325A69EA" w14:textId="77777777" w:rsidR="003C478E" w:rsidRDefault="003C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1113" w14:textId="77777777" w:rsidR="00B55C0F" w:rsidRDefault="00B55C0F" w:rsidP="00B55C0F">
    <w:pPr>
      <w:pStyle w:val="Intestazione"/>
      <w:jc w:val="both"/>
    </w:pPr>
  </w:p>
  <w:p w14:paraId="51CAAFC9" w14:textId="77777777" w:rsidR="00DC135E" w:rsidRDefault="00DC135E" w:rsidP="00B55C0F">
    <w:pPr>
      <w:pStyle w:val="Intestazione"/>
      <w:jc w:val="both"/>
    </w:pPr>
  </w:p>
  <w:p w14:paraId="67C6A07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0169D8C0" wp14:editId="54ACFD23">
          <wp:extent cx="2286000" cy="1066800"/>
          <wp:effectExtent l="0" t="0" r="0" b="0"/>
          <wp:docPr id="1" name="Immagine 1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C507" w14:textId="77777777" w:rsidR="004958B4" w:rsidRDefault="004958B4" w:rsidP="002E78DD">
    <w:pPr>
      <w:pStyle w:val="Intestazione"/>
      <w:ind w:left="-851"/>
      <w:jc w:val="both"/>
    </w:pPr>
  </w:p>
  <w:p w14:paraId="00C1888B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0A72"/>
    <w:multiLevelType w:val="hybridMultilevel"/>
    <w:tmpl w:val="EA0453E2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0804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03E7C0D"/>
    <w:multiLevelType w:val="hybridMultilevel"/>
    <w:tmpl w:val="EB78FA98"/>
    <w:lvl w:ilvl="0" w:tplc="D338A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3D0C"/>
    <w:multiLevelType w:val="hybridMultilevel"/>
    <w:tmpl w:val="743A4318"/>
    <w:lvl w:ilvl="0" w:tplc="4C781FB2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56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0B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C0B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6EF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65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6A1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DAA0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4073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2C"/>
    <w:rsid w:val="00004FD7"/>
    <w:rsid w:val="00033A01"/>
    <w:rsid w:val="00092E69"/>
    <w:rsid w:val="00095FFE"/>
    <w:rsid w:val="000A064B"/>
    <w:rsid w:val="000B11AC"/>
    <w:rsid w:val="000B300A"/>
    <w:rsid w:val="000C0077"/>
    <w:rsid w:val="000E7C39"/>
    <w:rsid w:val="001030FC"/>
    <w:rsid w:val="001055F2"/>
    <w:rsid w:val="00106F91"/>
    <w:rsid w:val="001313E0"/>
    <w:rsid w:val="00142863"/>
    <w:rsid w:val="0014393A"/>
    <w:rsid w:val="00183D17"/>
    <w:rsid w:val="001A0A21"/>
    <w:rsid w:val="001A744E"/>
    <w:rsid w:val="001E1037"/>
    <w:rsid w:val="001E4CDD"/>
    <w:rsid w:val="001E6997"/>
    <w:rsid w:val="001F5EA2"/>
    <w:rsid w:val="0020333B"/>
    <w:rsid w:val="00213230"/>
    <w:rsid w:val="002322E6"/>
    <w:rsid w:val="00244932"/>
    <w:rsid w:val="0026052A"/>
    <w:rsid w:val="00272660"/>
    <w:rsid w:val="002772AC"/>
    <w:rsid w:val="00292889"/>
    <w:rsid w:val="002A4C5C"/>
    <w:rsid w:val="002B3E3E"/>
    <w:rsid w:val="002D7C2C"/>
    <w:rsid w:val="002E78DD"/>
    <w:rsid w:val="00310228"/>
    <w:rsid w:val="003119DB"/>
    <w:rsid w:val="003201CE"/>
    <w:rsid w:val="00322D6C"/>
    <w:rsid w:val="00322E42"/>
    <w:rsid w:val="00324288"/>
    <w:rsid w:val="00331D73"/>
    <w:rsid w:val="00341B38"/>
    <w:rsid w:val="0034251A"/>
    <w:rsid w:val="0035567A"/>
    <w:rsid w:val="003677D2"/>
    <w:rsid w:val="00367B52"/>
    <w:rsid w:val="003A3677"/>
    <w:rsid w:val="003A5D12"/>
    <w:rsid w:val="003A7EBF"/>
    <w:rsid w:val="003B560F"/>
    <w:rsid w:val="003C35BF"/>
    <w:rsid w:val="003C478E"/>
    <w:rsid w:val="003C5034"/>
    <w:rsid w:val="003C5881"/>
    <w:rsid w:val="003C615C"/>
    <w:rsid w:val="004638BD"/>
    <w:rsid w:val="0047379D"/>
    <w:rsid w:val="0047564F"/>
    <w:rsid w:val="004809F9"/>
    <w:rsid w:val="00486612"/>
    <w:rsid w:val="004958B4"/>
    <w:rsid w:val="004A5D60"/>
    <w:rsid w:val="004D726D"/>
    <w:rsid w:val="005101DD"/>
    <w:rsid w:val="00510A0D"/>
    <w:rsid w:val="00522F0F"/>
    <w:rsid w:val="00537633"/>
    <w:rsid w:val="005514F5"/>
    <w:rsid w:val="0057006A"/>
    <w:rsid w:val="00570458"/>
    <w:rsid w:val="005901B5"/>
    <w:rsid w:val="00591D4E"/>
    <w:rsid w:val="005A766E"/>
    <w:rsid w:val="005B0964"/>
    <w:rsid w:val="005B3AC3"/>
    <w:rsid w:val="005D5502"/>
    <w:rsid w:val="005F7F0F"/>
    <w:rsid w:val="00603107"/>
    <w:rsid w:val="006048EE"/>
    <w:rsid w:val="00613F22"/>
    <w:rsid w:val="00632D7A"/>
    <w:rsid w:val="00633DAA"/>
    <w:rsid w:val="006831D7"/>
    <w:rsid w:val="006852CF"/>
    <w:rsid w:val="00687079"/>
    <w:rsid w:val="006A065C"/>
    <w:rsid w:val="006C32DC"/>
    <w:rsid w:val="006C3D9F"/>
    <w:rsid w:val="006C6A27"/>
    <w:rsid w:val="006E0784"/>
    <w:rsid w:val="006E30DB"/>
    <w:rsid w:val="006F18CF"/>
    <w:rsid w:val="006F380E"/>
    <w:rsid w:val="0071148F"/>
    <w:rsid w:val="00761226"/>
    <w:rsid w:val="00766D88"/>
    <w:rsid w:val="00780CD8"/>
    <w:rsid w:val="00782EDB"/>
    <w:rsid w:val="00784EA2"/>
    <w:rsid w:val="00786988"/>
    <w:rsid w:val="007A137F"/>
    <w:rsid w:val="007A13EF"/>
    <w:rsid w:val="007A4E67"/>
    <w:rsid w:val="007B4109"/>
    <w:rsid w:val="007D6C25"/>
    <w:rsid w:val="007E2F25"/>
    <w:rsid w:val="00817751"/>
    <w:rsid w:val="0084477A"/>
    <w:rsid w:val="008656AC"/>
    <w:rsid w:val="0086607B"/>
    <w:rsid w:val="00897590"/>
    <w:rsid w:val="008B1370"/>
    <w:rsid w:val="008B2625"/>
    <w:rsid w:val="008B67A1"/>
    <w:rsid w:val="008B76A3"/>
    <w:rsid w:val="008D695A"/>
    <w:rsid w:val="008E61F6"/>
    <w:rsid w:val="008F7919"/>
    <w:rsid w:val="00914332"/>
    <w:rsid w:val="00924071"/>
    <w:rsid w:val="0092583E"/>
    <w:rsid w:val="0093484E"/>
    <w:rsid w:val="00954A5E"/>
    <w:rsid w:val="00960811"/>
    <w:rsid w:val="00981667"/>
    <w:rsid w:val="0098697C"/>
    <w:rsid w:val="009B1731"/>
    <w:rsid w:val="009B4F84"/>
    <w:rsid w:val="009B73B3"/>
    <w:rsid w:val="009C3B54"/>
    <w:rsid w:val="009C3D59"/>
    <w:rsid w:val="009D5028"/>
    <w:rsid w:val="009F43A7"/>
    <w:rsid w:val="00A125B8"/>
    <w:rsid w:val="00A128D4"/>
    <w:rsid w:val="00A23032"/>
    <w:rsid w:val="00A26AF6"/>
    <w:rsid w:val="00A34620"/>
    <w:rsid w:val="00A43E76"/>
    <w:rsid w:val="00A5573D"/>
    <w:rsid w:val="00A65496"/>
    <w:rsid w:val="00A74B28"/>
    <w:rsid w:val="00A83366"/>
    <w:rsid w:val="00A8520C"/>
    <w:rsid w:val="00AB4098"/>
    <w:rsid w:val="00AB6FEE"/>
    <w:rsid w:val="00AC782C"/>
    <w:rsid w:val="00AD377C"/>
    <w:rsid w:val="00AE28E6"/>
    <w:rsid w:val="00AF0B4A"/>
    <w:rsid w:val="00AF445F"/>
    <w:rsid w:val="00B03D02"/>
    <w:rsid w:val="00B233E4"/>
    <w:rsid w:val="00B340D5"/>
    <w:rsid w:val="00B40835"/>
    <w:rsid w:val="00B456BD"/>
    <w:rsid w:val="00B55C0F"/>
    <w:rsid w:val="00B82DFF"/>
    <w:rsid w:val="00B96F95"/>
    <w:rsid w:val="00BA3B7D"/>
    <w:rsid w:val="00BE0FB6"/>
    <w:rsid w:val="00BE41A7"/>
    <w:rsid w:val="00BF06F2"/>
    <w:rsid w:val="00C134D8"/>
    <w:rsid w:val="00C146C4"/>
    <w:rsid w:val="00C14DDD"/>
    <w:rsid w:val="00C63DBA"/>
    <w:rsid w:val="00C735F6"/>
    <w:rsid w:val="00C86E1D"/>
    <w:rsid w:val="00C90B5A"/>
    <w:rsid w:val="00C915F9"/>
    <w:rsid w:val="00C92B8F"/>
    <w:rsid w:val="00C96FAE"/>
    <w:rsid w:val="00CA66D4"/>
    <w:rsid w:val="00CB36C8"/>
    <w:rsid w:val="00CB5B17"/>
    <w:rsid w:val="00CB6D51"/>
    <w:rsid w:val="00CD60A9"/>
    <w:rsid w:val="00CE7ECE"/>
    <w:rsid w:val="00D05391"/>
    <w:rsid w:val="00D26DB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10F1B"/>
    <w:rsid w:val="00E13F1B"/>
    <w:rsid w:val="00E71ED8"/>
    <w:rsid w:val="00EA2BA0"/>
    <w:rsid w:val="00EB529A"/>
    <w:rsid w:val="00EB7491"/>
    <w:rsid w:val="00ED51DD"/>
    <w:rsid w:val="00EE68B7"/>
    <w:rsid w:val="00EF0BE5"/>
    <w:rsid w:val="00EF1C9C"/>
    <w:rsid w:val="00EF2A6E"/>
    <w:rsid w:val="00EF34A4"/>
    <w:rsid w:val="00EF7EEF"/>
    <w:rsid w:val="00F25C05"/>
    <w:rsid w:val="00F32F42"/>
    <w:rsid w:val="00F51C22"/>
    <w:rsid w:val="00F52E89"/>
    <w:rsid w:val="00F61781"/>
    <w:rsid w:val="00F731B8"/>
    <w:rsid w:val="00F756F0"/>
    <w:rsid w:val="00F813DE"/>
    <w:rsid w:val="00F93BDF"/>
    <w:rsid w:val="00FA7C6E"/>
    <w:rsid w:val="00FB2F83"/>
    <w:rsid w:val="00FB50F8"/>
    <w:rsid w:val="00FC56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9B7957F"/>
  <w15:docId w15:val="{7879A400-E3AE-41E9-B209-CDF12465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3366"/>
    <w:rPr>
      <w:sz w:val="24"/>
      <w:szCs w:val="24"/>
    </w:rPr>
  </w:style>
  <w:style w:type="paragraph" w:styleId="Titolo1">
    <w:name w:val="heading 1"/>
    <w:basedOn w:val="Normale"/>
    <w:next w:val="Normale"/>
    <w:qFormat/>
    <w:rsid w:val="00A83366"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A83366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A83366"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rsid w:val="00A83366"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A83366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A83366"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rsid w:val="00A83366"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rsid w:val="00A83366"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rsid w:val="00A83366"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83366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link w:val="PidipaginaCarattere"/>
    <w:uiPriority w:val="99"/>
    <w:rsid w:val="00A83366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sid w:val="00A83366"/>
    <w:rPr>
      <w:snapToGrid w:val="0"/>
      <w:lang w:val="en-US"/>
    </w:rPr>
  </w:style>
  <w:style w:type="paragraph" w:customStyle="1" w:styleId="StrutturaRientrato">
    <w:name w:val="Struttura (Rientrato)"/>
    <w:basedOn w:val="Normale"/>
    <w:rsid w:val="00A83366"/>
    <w:rPr>
      <w:szCs w:val="20"/>
    </w:rPr>
  </w:style>
  <w:style w:type="paragraph" w:styleId="Rientrocorpodeltesto">
    <w:name w:val="Body Text Indent"/>
    <w:basedOn w:val="Normale"/>
    <w:rsid w:val="00A83366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rsid w:val="00A83366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sid w:val="00A83366"/>
    <w:rPr>
      <w:color w:val="0000FF"/>
      <w:u w:val="single"/>
    </w:rPr>
  </w:style>
  <w:style w:type="character" w:styleId="Numeropagina">
    <w:name w:val="page number"/>
    <w:basedOn w:val="Carpredefinitoparagrafo"/>
    <w:rsid w:val="00A83366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uiPriority w:val="99"/>
    <w:rsid w:val="0020333B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Rientrocorpodeltesto3">
    <w:name w:val="Body Text Indent 3"/>
    <w:basedOn w:val="Normale"/>
    <w:link w:val="Rientrocorpodeltesto3Carattere"/>
    <w:rsid w:val="00F25C0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25C05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1E699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D6C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C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ab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11529030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Sistema.dot</Template>
  <TotalTime>151</TotalTime>
  <Pages>6</Pages>
  <Words>1432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9928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Contabilità</cp:lastModifiedBy>
  <cp:revision>80</cp:revision>
  <cp:lastPrinted>2019-02-19T15:51:00Z</cp:lastPrinted>
  <dcterms:created xsi:type="dcterms:W3CDTF">2018-06-26T07:43:00Z</dcterms:created>
  <dcterms:modified xsi:type="dcterms:W3CDTF">2021-04-26T15:49:00Z</dcterms:modified>
</cp:coreProperties>
</file>